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21" w:rsidRPr="000B5521" w:rsidRDefault="000B5521" w:rsidP="000B5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521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0B55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B5521" w:rsidRPr="000B5521" w:rsidRDefault="000B5521" w:rsidP="000B5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521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521" w:rsidRDefault="000B5521" w:rsidP="000B5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летнем </w:t>
      </w:r>
      <w:r w:rsidRPr="000B5521">
        <w:rPr>
          <w:rFonts w:ascii="Times New Roman" w:hAnsi="Times New Roman" w:cs="Times New Roman"/>
          <w:b/>
          <w:sz w:val="28"/>
          <w:szCs w:val="28"/>
        </w:rPr>
        <w:t xml:space="preserve">лагере дневного пребывания </w:t>
      </w:r>
      <w:proofErr w:type="gramStart"/>
      <w:r w:rsidRPr="000B5521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521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Алые паруса</w:t>
      </w:r>
      <w:r w:rsidRPr="000B552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521" w:rsidRDefault="000B5521" w:rsidP="000B5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базе МОАУ «Лицей № 1 г. Орска Оренбургской области»</w:t>
      </w:r>
    </w:p>
    <w:p w:rsidR="000B5521" w:rsidRPr="000B5521" w:rsidRDefault="000B5521" w:rsidP="000B5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38BC" w:rsidRPr="00966863" w:rsidRDefault="000B5521" w:rsidP="001D38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1D38BC" w:rsidRPr="00966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ето — это своего рода мостик между завершающимся учебным годом и предстоящим. Его с нетерпением ждут и дети, и взрослые. Для первых это время игр, развлечений, свободы в выборе занятий. Снимается накопившееся за год напряжение, восполняются израсходованные силы, восстанавливается здоровье. А для мам и </w:t>
      </w:r>
      <w:proofErr w:type="gramStart"/>
      <w:r w:rsidR="001D38BC" w:rsidRPr="00966863">
        <w:rPr>
          <w:rFonts w:ascii="Times New Roman" w:hAnsi="Times New Roman" w:cs="Times New Roman"/>
          <w:sz w:val="24"/>
          <w:szCs w:val="24"/>
          <w:shd w:val="clear" w:color="auto" w:fill="FFFFFF"/>
        </w:rPr>
        <w:t>пап  —</w:t>
      </w:r>
      <w:proofErr w:type="gramEnd"/>
      <w:r w:rsidR="001D38BC" w:rsidRPr="00966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радость общения, возможность для творческого развития их детей.</w:t>
      </w:r>
    </w:p>
    <w:p w:rsidR="001D38BC" w:rsidRDefault="001D38BC" w:rsidP="001D38B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     </w:t>
      </w:r>
      <w:r w:rsidRPr="0052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Ну, где ещё школьник почувствует себя раскрепощённым, свободным, независимым как не в период летних каникул </w:t>
      </w:r>
      <w:proofErr w:type="gramStart"/>
      <w:r w:rsidRPr="0052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 лагере</w:t>
      </w:r>
      <w:proofErr w:type="gramEnd"/>
      <w:r w:rsidRPr="0052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дневного пребывания детей. </w:t>
      </w:r>
    </w:p>
    <w:p w:rsidR="001D38BC" w:rsidRDefault="001D38BC" w:rsidP="001D38B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B24F8B">
        <w:rPr>
          <w:rFonts w:ascii="Times New Roman" w:hAnsi="Times New Roman"/>
          <w:color w:val="000000"/>
          <w:sz w:val="24"/>
          <w:szCs w:val="24"/>
        </w:rPr>
        <w:t xml:space="preserve">В период с </w:t>
      </w:r>
      <w:r>
        <w:rPr>
          <w:rFonts w:ascii="Times New Roman" w:hAnsi="Times New Roman"/>
          <w:color w:val="000000"/>
          <w:sz w:val="24"/>
          <w:szCs w:val="24"/>
        </w:rPr>
        <w:t>01 по 18 июня (14 дней) 2024</w:t>
      </w:r>
      <w:r w:rsidRPr="00B24F8B">
        <w:rPr>
          <w:rFonts w:ascii="Times New Roman" w:hAnsi="Times New Roman"/>
          <w:color w:val="000000"/>
          <w:sz w:val="24"/>
          <w:szCs w:val="24"/>
        </w:rPr>
        <w:t xml:space="preserve"> года при М</w:t>
      </w:r>
      <w:r>
        <w:rPr>
          <w:rFonts w:ascii="Times New Roman" w:hAnsi="Times New Roman"/>
          <w:color w:val="000000"/>
          <w:sz w:val="24"/>
          <w:szCs w:val="24"/>
        </w:rPr>
        <w:t xml:space="preserve">ОАУ «Лицей № 1 г. Орска Оренбургской области»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действовал  летний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4F8B">
        <w:rPr>
          <w:rFonts w:ascii="Times New Roman" w:hAnsi="Times New Roman"/>
          <w:color w:val="000000"/>
          <w:sz w:val="24"/>
          <w:szCs w:val="24"/>
        </w:rPr>
        <w:t xml:space="preserve"> лагерь с дневным пребыванием детей «</w:t>
      </w:r>
      <w:r>
        <w:rPr>
          <w:rFonts w:ascii="Times New Roman" w:hAnsi="Times New Roman"/>
          <w:color w:val="000000"/>
          <w:sz w:val="24"/>
          <w:szCs w:val="24"/>
        </w:rPr>
        <w:t>Алые паруса</w:t>
      </w:r>
      <w:r>
        <w:rPr>
          <w:rFonts w:ascii="Times New Roman" w:hAnsi="Times New Roman"/>
          <w:color w:val="000000"/>
          <w:sz w:val="24"/>
          <w:szCs w:val="24"/>
        </w:rPr>
        <w:t xml:space="preserve">». В этом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году  от</w:t>
      </w:r>
      <w:r>
        <w:rPr>
          <w:rFonts w:ascii="Times New Roman" w:hAnsi="Times New Roman"/>
          <w:color w:val="000000"/>
          <w:sz w:val="24"/>
          <w:szCs w:val="24"/>
        </w:rPr>
        <w:t>дохнуло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100  детей в возрасте от 7 до 14</w:t>
      </w:r>
      <w:r>
        <w:rPr>
          <w:rFonts w:ascii="Times New Roman" w:hAnsi="Times New Roman"/>
          <w:color w:val="000000"/>
          <w:sz w:val="24"/>
          <w:szCs w:val="24"/>
        </w:rPr>
        <w:t xml:space="preserve"> лет.  </w:t>
      </w:r>
    </w:p>
    <w:p w:rsidR="001D38BC" w:rsidRDefault="001D38BC" w:rsidP="001D3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84B6A">
        <w:rPr>
          <w:rFonts w:ascii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дети следующих категорий:</w:t>
      </w:r>
    </w:p>
    <w:p w:rsidR="001D38BC" w:rsidRPr="00C84B6A" w:rsidRDefault="001D38BC" w:rsidP="001D38B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8"/>
        <w:gridCol w:w="3118"/>
        <w:gridCol w:w="3119"/>
      </w:tblGrid>
      <w:tr w:rsidR="001D38BC" w:rsidRPr="00DB5CF8" w:rsidTr="001D38BC">
        <w:tc>
          <w:tcPr>
            <w:tcW w:w="3108" w:type="dxa"/>
          </w:tcPr>
          <w:p w:rsidR="001D38BC" w:rsidRPr="00DB5CF8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8">
              <w:rPr>
                <w:rFonts w:ascii="Times New Roman" w:hAnsi="Times New Roman" w:cs="Times New Roman"/>
                <w:sz w:val="24"/>
                <w:szCs w:val="24"/>
              </w:rPr>
              <w:t>Качественно-количественная характеристика участников смены</w:t>
            </w:r>
          </w:p>
        </w:tc>
        <w:tc>
          <w:tcPr>
            <w:tcW w:w="3118" w:type="dxa"/>
          </w:tcPr>
          <w:p w:rsidR="001D38BC" w:rsidRPr="00DB5CF8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8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19" w:type="dxa"/>
          </w:tcPr>
          <w:p w:rsidR="001D38BC" w:rsidRPr="00DB5CF8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1D38BC" w:rsidRPr="00DB5CF8" w:rsidTr="001D38BC">
        <w:tc>
          <w:tcPr>
            <w:tcW w:w="3108" w:type="dxa"/>
          </w:tcPr>
          <w:p w:rsidR="001D38BC" w:rsidRPr="00DB5CF8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8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7-10 лет</w:t>
            </w:r>
          </w:p>
        </w:tc>
        <w:tc>
          <w:tcPr>
            <w:tcW w:w="3118" w:type="dxa"/>
          </w:tcPr>
          <w:p w:rsidR="001D38BC" w:rsidRPr="00DB5CF8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1D38BC" w:rsidRPr="00DB5CF8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D38BC" w:rsidRPr="00DB5CF8" w:rsidTr="001D38BC">
        <w:tc>
          <w:tcPr>
            <w:tcW w:w="3108" w:type="dxa"/>
          </w:tcPr>
          <w:p w:rsidR="001D38BC" w:rsidRPr="00DB5CF8" w:rsidRDefault="001D38BC" w:rsidP="0053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8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 11-14 лет</w:t>
            </w:r>
          </w:p>
        </w:tc>
        <w:tc>
          <w:tcPr>
            <w:tcW w:w="3118" w:type="dxa"/>
          </w:tcPr>
          <w:p w:rsidR="001D38BC" w:rsidRPr="00DB5CF8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1D38BC" w:rsidRPr="00DB5CF8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D38BC" w:rsidRPr="00DB5CF8" w:rsidTr="001D38BC">
        <w:tc>
          <w:tcPr>
            <w:tcW w:w="3108" w:type="dxa"/>
          </w:tcPr>
          <w:p w:rsidR="001D38BC" w:rsidRPr="00DB5CF8" w:rsidRDefault="001D38BC" w:rsidP="0053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8">
              <w:rPr>
                <w:rFonts w:ascii="Times New Roman" w:hAnsi="Times New Roman" w:cs="Times New Roman"/>
                <w:sz w:val="24"/>
                <w:szCs w:val="24"/>
              </w:rPr>
              <w:t>Количество детей  из социально незащищенных категорий</w:t>
            </w:r>
          </w:p>
        </w:tc>
        <w:tc>
          <w:tcPr>
            <w:tcW w:w="3118" w:type="dxa"/>
          </w:tcPr>
          <w:p w:rsidR="001D38BC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Многодетные-7</w:t>
            </w:r>
          </w:p>
          <w:p w:rsidR="001D38BC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Дете-сироты-3</w:t>
            </w:r>
          </w:p>
          <w:p w:rsidR="001D38BC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семьи-1</w:t>
            </w:r>
          </w:p>
          <w:p w:rsidR="001D38BC" w:rsidRPr="00DB5CF8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Малообеспеченные-7</w:t>
            </w:r>
          </w:p>
        </w:tc>
        <w:tc>
          <w:tcPr>
            <w:tcW w:w="3119" w:type="dxa"/>
          </w:tcPr>
          <w:p w:rsidR="001D38BC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-7</w:t>
            </w:r>
          </w:p>
          <w:p w:rsidR="001D38BC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Дети-сироты-0</w:t>
            </w:r>
          </w:p>
          <w:p w:rsidR="001D38BC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семьи-1</w:t>
            </w:r>
          </w:p>
          <w:p w:rsidR="001D38BC" w:rsidRPr="00DB5CF8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Малообеспеченные-1</w:t>
            </w:r>
          </w:p>
        </w:tc>
      </w:tr>
      <w:tr w:rsidR="001D38BC" w:rsidRPr="00DB5CF8" w:rsidTr="001D38BC">
        <w:tc>
          <w:tcPr>
            <w:tcW w:w="3108" w:type="dxa"/>
          </w:tcPr>
          <w:p w:rsidR="001D38BC" w:rsidRPr="00DB5CF8" w:rsidRDefault="001D38BC" w:rsidP="0053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8">
              <w:rPr>
                <w:rFonts w:ascii="Times New Roman" w:hAnsi="Times New Roman" w:cs="Times New Roman"/>
                <w:sz w:val="24"/>
                <w:szCs w:val="24"/>
              </w:rPr>
              <w:t>Количество детей, состоящих на профилактическом учете</w:t>
            </w:r>
          </w:p>
        </w:tc>
        <w:tc>
          <w:tcPr>
            <w:tcW w:w="3118" w:type="dxa"/>
          </w:tcPr>
          <w:p w:rsidR="001D38BC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ВШК-1</w:t>
            </w:r>
          </w:p>
          <w:p w:rsidR="001D38BC" w:rsidRPr="00DB5CF8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СОП- 3</w:t>
            </w:r>
          </w:p>
        </w:tc>
        <w:tc>
          <w:tcPr>
            <w:tcW w:w="3119" w:type="dxa"/>
          </w:tcPr>
          <w:p w:rsidR="001D38BC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ВШК-0</w:t>
            </w:r>
          </w:p>
          <w:p w:rsidR="001D38BC" w:rsidRPr="00DB5CF8" w:rsidRDefault="001D38BC" w:rsidP="00537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СОП-0</w:t>
            </w:r>
          </w:p>
        </w:tc>
      </w:tr>
    </w:tbl>
    <w:p w:rsidR="00E11E46" w:rsidRDefault="00E11E46"/>
    <w:p w:rsidR="001D38BC" w:rsidRPr="001D38BC" w:rsidRDefault="001D38BC" w:rsidP="001D38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8BC">
        <w:rPr>
          <w:rFonts w:ascii="Times New Roman" w:hAnsi="Times New Roman" w:cs="Times New Roman"/>
          <w:sz w:val="24"/>
          <w:szCs w:val="24"/>
        </w:rPr>
        <w:t>Была разработана программа лагеря «Алые паруса»</w:t>
      </w:r>
    </w:p>
    <w:p w:rsidR="001D38BC" w:rsidRPr="005C4DFF" w:rsidRDefault="001D38BC" w:rsidP="001D38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работы лагеря было </w:t>
      </w:r>
      <w:r w:rsidRPr="005C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того, чтобы каждый ребенок почувствовал себя «звездой», открыл в себе творчество и испытал радость побед и достижений. Укрепление физического, психического и эмоционального здоровья детей, </w:t>
      </w:r>
      <w:r w:rsidRPr="005C4DFF">
        <w:rPr>
          <w:rFonts w:ascii="Times New Roman" w:hAnsi="Times New Roman" w:cs="Times New Roman"/>
          <w:sz w:val="24"/>
          <w:szCs w:val="24"/>
        </w:rPr>
        <w:t>воспитание лучших черт гражданина.</w:t>
      </w:r>
    </w:p>
    <w:p w:rsidR="001D38BC" w:rsidRDefault="001D38BC" w:rsidP="001D38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этого решались следующие задачи:</w:t>
      </w:r>
    </w:p>
    <w:p w:rsidR="001D38BC" w:rsidRDefault="001D38BC" w:rsidP="001D38BC">
      <w:pPr>
        <w:pStyle w:val="a4"/>
        <w:numPr>
          <w:ilvl w:val="0"/>
          <w:numId w:val="1"/>
        </w:numPr>
        <w:spacing w:line="276" w:lineRule="auto"/>
        <w:ind w:firstLine="709"/>
        <w:jc w:val="both"/>
      </w:pPr>
      <w:r w:rsidRPr="00F02AE2">
        <w:t>Формирование интереса к различным видам деятельности.</w:t>
      </w:r>
    </w:p>
    <w:p w:rsidR="001D38BC" w:rsidRDefault="001D38BC" w:rsidP="001D38BC">
      <w:pPr>
        <w:pStyle w:val="a4"/>
        <w:numPr>
          <w:ilvl w:val="0"/>
          <w:numId w:val="1"/>
        </w:numPr>
        <w:spacing w:line="276" w:lineRule="auto"/>
        <w:ind w:firstLine="709"/>
        <w:jc w:val="both"/>
      </w:pPr>
      <w:r w:rsidRPr="00F02AE2">
        <w:lastRenderedPageBreak/>
        <w:t xml:space="preserve"> Развитие познавательной активности, творческого потенциала каждого ребенка.</w:t>
      </w:r>
    </w:p>
    <w:p w:rsidR="001D38BC" w:rsidRDefault="001D38BC" w:rsidP="001D38BC">
      <w:pPr>
        <w:pStyle w:val="a4"/>
        <w:numPr>
          <w:ilvl w:val="0"/>
          <w:numId w:val="1"/>
        </w:numPr>
        <w:spacing w:line="276" w:lineRule="auto"/>
        <w:ind w:firstLine="709"/>
        <w:jc w:val="both"/>
      </w:pPr>
      <w:r w:rsidRPr="00F02AE2">
        <w:t>Формирование качеств, составляющих культуру поведения, санитарно-гигиеническую культуру.</w:t>
      </w:r>
    </w:p>
    <w:p w:rsidR="001D38BC" w:rsidRDefault="001D38BC" w:rsidP="001D38BC">
      <w:pPr>
        <w:pStyle w:val="a4"/>
        <w:numPr>
          <w:ilvl w:val="0"/>
          <w:numId w:val="1"/>
        </w:numPr>
        <w:spacing w:line="276" w:lineRule="auto"/>
        <w:ind w:firstLine="709"/>
        <w:jc w:val="both"/>
      </w:pPr>
      <w:r w:rsidRPr="00F02AE2">
        <w:t xml:space="preserve">Формировать положительное отношение к общечеловеческим ценностям, определяющим единство человека и природы и </w:t>
      </w:r>
      <w:proofErr w:type="gramStart"/>
      <w:r w:rsidRPr="00F02AE2">
        <w:t>накопленным  экологическим</w:t>
      </w:r>
      <w:proofErr w:type="gramEnd"/>
      <w:r w:rsidRPr="00F02AE2">
        <w:t xml:space="preserve"> знаниям.</w:t>
      </w:r>
    </w:p>
    <w:p w:rsidR="001D38BC" w:rsidRDefault="001D38BC" w:rsidP="001D38BC">
      <w:pPr>
        <w:pStyle w:val="a4"/>
        <w:numPr>
          <w:ilvl w:val="0"/>
          <w:numId w:val="1"/>
        </w:numPr>
        <w:spacing w:line="276" w:lineRule="auto"/>
        <w:ind w:firstLine="709"/>
        <w:jc w:val="both"/>
      </w:pPr>
      <w:r w:rsidRPr="00F02AE2">
        <w:t>Сформировать активную жизненную, гражданскую позиции, развить чувства патриотизма, ответственности, самоорганизации.</w:t>
      </w:r>
    </w:p>
    <w:p w:rsidR="001D38BC" w:rsidRPr="00F02AE2" w:rsidRDefault="001D38BC" w:rsidP="001D38BC">
      <w:pPr>
        <w:pStyle w:val="a4"/>
        <w:spacing w:line="276" w:lineRule="auto"/>
        <w:ind w:firstLine="709"/>
        <w:jc w:val="both"/>
      </w:pPr>
    </w:p>
    <w:p w:rsidR="001D38BC" w:rsidRDefault="001D38BC" w:rsidP="001D38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Сроки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июнь 2024</w:t>
      </w:r>
      <w:r w:rsidRPr="00F0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лагерная смена, 14 дней.</w:t>
      </w:r>
    </w:p>
    <w:p w:rsidR="001D38BC" w:rsidRDefault="001D38BC" w:rsidP="001D38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BC" w:rsidRDefault="001D38BC" w:rsidP="001D38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8BC" w:rsidRDefault="001D38BC" w:rsidP="001D3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Воспитанники лагеря были распределены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четыре </w:t>
      </w:r>
      <w:r w:rsidRPr="00ED7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отряда</w:t>
      </w:r>
      <w:proofErr w:type="gramEnd"/>
      <w:r w:rsidRPr="00ED7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принципу разновозрастных отрядов, что обеспечило равные условия (возрастное равенство) для участия команд в конкурсных мероприятиях, создало благоприятные условия для развития коммуникативных навыков воспитанников и позволило устранить предпосылки возникновения конфликтных ситуаций.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38BC" w:rsidRDefault="001D38BC" w:rsidP="001D3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97">
        <w:rPr>
          <w:rFonts w:ascii="Times New Roman" w:hAnsi="Times New Roman" w:cs="Times New Roman"/>
          <w:sz w:val="24"/>
          <w:szCs w:val="24"/>
        </w:rPr>
        <w:t>Для проведения занятий и игр в лагере</w:t>
      </w:r>
      <w:r>
        <w:rPr>
          <w:rFonts w:ascii="Times New Roman" w:hAnsi="Times New Roman" w:cs="Times New Roman"/>
          <w:sz w:val="24"/>
          <w:szCs w:val="24"/>
        </w:rPr>
        <w:t xml:space="preserve"> был оформлен коридор: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информационный уголок (эмблема лагеря, девиз, песня,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режим дня, законы лагеря, список детей, план работы лагеря), а также информация по технике безопасности и ПДД, стенд «Для вас родители»; «Хроника событий лагеря». Стадион для проведения спортивных соревнований и игр на свежем воздухе. </w:t>
      </w:r>
      <w:r w:rsidRPr="0066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Было подготовлено игровое (настольные игры, </w:t>
      </w:r>
      <w:proofErr w:type="spellStart"/>
      <w:r w:rsidRPr="00663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лото, шашки, шахматы,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 С</w:t>
      </w:r>
      <w:r w:rsidRPr="00663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портивное (мячи, обручи, скакалки),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оборудование. П</w:t>
      </w:r>
      <w:r w:rsidRPr="0066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риобретены канцтовары (бумага писчая и цветная, карандаши, фломастеры).  Осуществлялось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двухразовое питание (завтра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3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обед).</w:t>
      </w:r>
    </w:p>
    <w:p w:rsidR="004306D8" w:rsidRDefault="004306D8" w:rsidP="001D3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6D8" w:rsidRDefault="004306D8" w:rsidP="004306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в лагере велась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экологическое, х</w:t>
      </w:r>
      <w:r w:rsidRPr="00DB575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удожественно – творческое 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с</w:t>
      </w:r>
      <w:r w:rsidRPr="00B42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 - оздоровительная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Pr="00B42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ражданское и военно-патриотическое направление.</w:t>
      </w:r>
    </w:p>
    <w:p w:rsidR="004306D8" w:rsidRDefault="004306D8" w:rsidP="001D3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6D8" w:rsidRDefault="004306D8" w:rsidP="001D3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6D8" w:rsidRDefault="004306D8" w:rsidP="004306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6D8" w:rsidRPr="0077130F" w:rsidRDefault="004306D8" w:rsidP="004306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Экологическое воспитание </w:t>
      </w:r>
    </w:p>
    <w:p w:rsidR="004306D8" w:rsidRPr="0077130F" w:rsidRDefault="004306D8" w:rsidP="004306D8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306D8" w:rsidRPr="0077130F" w:rsidRDefault="004306D8" w:rsidP="004306D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знаний детей об окружающем мире;</w:t>
      </w:r>
    </w:p>
    <w:p w:rsidR="004306D8" w:rsidRPr="0077130F" w:rsidRDefault="004306D8" w:rsidP="004306D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бережного отношения к природе: </w:t>
      </w:r>
    </w:p>
    <w:p w:rsidR="004306D8" w:rsidRPr="0077130F" w:rsidRDefault="004306D8" w:rsidP="004306D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экологического мышления.</w:t>
      </w:r>
    </w:p>
    <w:p w:rsidR="004306D8" w:rsidRDefault="004306D8" w:rsidP="004306D8">
      <w:pPr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ребят по плану был проведен «День эколога». В этот день дети рисовали плакаты на тему </w:t>
      </w:r>
      <w:r w:rsidRPr="005222F3">
        <w:rPr>
          <w:rFonts w:ascii="Times New Roman" w:hAnsi="Times New Roman" w:cs="Times New Roman"/>
          <w:sz w:val="24"/>
          <w:szCs w:val="24"/>
        </w:rPr>
        <w:t>«Экология и мы»</w:t>
      </w:r>
      <w:r>
        <w:rPr>
          <w:rFonts w:ascii="Times New Roman" w:hAnsi="Times New Roman" w:cs="Times New Roman"/>
          <w:sz w:val="24"/>
          <w:szCs w:val="24"/>
        </w:rPr>
        <w:t>, проведена викторина между отрядами «Знаешь ли ты животных»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Незабываем для отрядов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стали  спортивные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 «Зоологические забеги», </w:t>
      </w:r>
      <w:r w:rsidRPr="00AC65C0">
        <w:rPr>
          <w:rFonts w:ascii="Times New Roman" w:eastAsia="Calibri" w:hAnsi="Times New Roman" w:cs="Times New Roman"/>
          <w:sz w:val="24"/>
          <w:szCs w:val="24"/>
        </w:rPr>
        <w:t xml:space="preserve">в которых ребята превращались в различных живых существ нашей планеты и осваивали их способы передвижения: </w:t>
      </w:r>
      <w:r w:rsidRPr="00AC65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ползали как черепашки, «чтобы не уронить панцирь», прыгали как сумчатые кенгуру, пятились назад как р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аки, выгибались как сороконожки.</w:t>
      </w:r>
    </w:p>
    <w:p w:rsidR="004306D8" w:rsidRPr="00AC65C0" w:rsidRDefault="004306D8" w:rsidP="004306D8">
      <w:pPr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 большим интересом прошла экскурсия в Станцию юных натуралистов, где ребята узнали много нового о животных, покормили и погладили их.</w:t>
      </w:r>
    </w:p>
    <w:p w:rsidR="004306D8" w:rsidRDefault="004306D8" w:rsidP="0043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06D8" w:rsidRPr="00E104C6" w:rsidRDefault="004306D8" w:rsidP="00430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28"/>
          <w:szCs w:val="28"/>
          <w:u w:val="single"/>
          <w:lang w:eastAsia="ru-RU"/>
        </w:rPr>
      </w:pPr>
      <w:r w:rsidRPr="00E10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Художественно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творческое направление</w:t>
      </w:r>
      <w:r w:rsidRPr="00E10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</w:t>
      </w:r>
    </w:p>
    <w:p w:rsidR="004306D8" w:rsidRPr="00E104C6" w:rsidRDefault="004306D8" w:rsidP="004306D8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306D8" w:rsidRPr="00E104C6" w:rsidRDefault="004306D8" w:rsidP="004306D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10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</w:t>
      </w:r>
    </w:p>
    <w:p w:rsidR="004306D8" w:rsidRDefault="004306D8" w:rsidP="004306D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10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формирование художественно-эстетического вкуса, способности самостоятельно оценивать произведения искусства, свой труд; развитие творческих способностей детей.</w:t>
      </w:r>
    </w:p>
    <w:p w:rsidR="004306D8" w:rsidRPr="00E104C6" w:rsidRDefault="004306D8" w:rsidP="004306D8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этом направлении для ребят проведены следующие дни: </w:t>
      </w:r>
    </w:p>
    <w:p w:rsidR="004306D8" w:rsidRDefault="004306D8" w:rsidP="0043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C31">
        <w:rPr>
          <w:rFonts w:ascii="Times New Roman" w:hAnsi="Times New Roman" w:cs="Times New Roman"/>
          <w:i/>
          <w:sz w:val="24"/>
          <w:szCs w:val="24"/>
        </w:rPr>
        <w:t>«</w:t>
      </w:r>
      <w:r w:rsidRPr="002F7C31">
        <w:rPr>
          <w:rFonts w:ascii="Times New Roman" w:hAnsi="Times New Roman" w:cs="Times New Roman"/>
          <w:b/>
          <w:i/>
          <w:sz w:val="24"/>
          <w:szCs w:val="24"/>
        </w:rPr>
        <w:t>Дом моей мечты»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F7C31">
        <w:rPr>
          <w:rFonts w:ascii="Times New Roman" w:hAnsi="Times New Roman" w:cs="Times New Roman"/>
          <w:sz w:val="24"/>
          <w:szCs w:val="24"/>
        </w:rPr>
        <w:t>среди отрядов</w:t>
      </w:r>
      <w:r>
        <w:rPr>
          <w:rFonts w:ascii="Times New Roman" w:hAnsi="Times New Roman" w:cs="Times New Roman"/>
          <w:sz w:val="24"/>
          <w:szCs w:val="24"/>
        </w:rPr>
        <w:t xml:space="preserve"> проведен смотр конкурс отрядных уголков </w:t>
      </w:r>
      <w:r w:rsidRPr="002F7C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C31">
        <w:rPr>
          <w:rFonts w:ascii="Times New Roman" w:hAnsi="Times New Roman" w:cs="Times New Roman"/>
          <w:sz w:val="24"/>
          <w:szCs w:val="24"/>
        </w:rPr>
        <w:t>«Дом, который построишь ты»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далее перед ребятами стояла задача, представление своих отрядов по теме </w:t>
      </w:r>
      <w:r w:rsidRPr="002F7C31">
        <w:rPr>
          <w:rFonts w:ascii="Times New Roman" w:hAnsi="Times New Roman" w:cs="Times New Roman"/>
          <w:sz w:val="24"/>
          <w:szCs w:val="24"/>
        </w:rPr>
        <w:t>«Презентация фабрикантов» (диско-шоу)</w:t>
      </w:r>
      <w:r>
        <w:rPr>
          <w:rFonts w:ascii="Times New Roman" w:hAnsi="Times New Roman" w:cs="Times New Roman"/>
          <w:sz w:val="24"/>
          <w:szCs w:val="24"/>
        </w:rPr>
        <w:t xml:space="preserve">, каждый отряд раскрыл свои творческие способности на «Ура», пели, танцевали, инсценировали. </w:t>
      </w:r>
      <w:r w:rsidRPr="0007773A">
        <w:rPr>
          <w:rFonts w:ascii="Times New Roman" w:hAnsi="Times New Roman" w:cs="Times New Roman"/>
          <w:b/>
          <w:sz w:val="24"/>
          <w:szCs w:val="24"/>
        </w:rPr>
        <w:t>«Пушкинский день»</w:t>
      </w:r>
      <w:r>
        <w:rPr>
          <w:rFonts w:ascii="Times New Roman" w:hAnsi="Times New Roman" w:cs="Times New Roman"/>
          <w:sz w:val="24"/>
          <w:szCs w:val="24"/>
        </w:rPr>
        <w:t xml:space="preserve"> проведен в сказочном стиле: дети посетили с модельную библиотеку</w:t>
      </w:r>
      <w:r>
        <w:rPr>
          <w:rFonts w:ascii="Times New Roman" w:hAnsi="Times New Roman" w:cs="Times New Roman"/>
          <w:sz w:val="24"/>
          <w:szCs w:val="24"/>
        </w:rPr>
        <w:t xml:space="preserve"> «5 горожан»</w:t>
      </w:r>
      <w:r>
        <w:rPr>
          <w:rFonts w:ascii="Times New Roman" w:hAnsi="Times New Roman" w:cs="Times New Roman"/>
          <w:sz w:val="24"/>
          <w:szCs w:val="24"/>
        </w:rPr>
        <w:t xml:space="preserve">, где библиотекарь провела викторину «По сказкам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воспитанники показали свои знания, вспомнили сказки, а также активно поучаствовали в интеллектуальной игре «Сказочные герои Пушкина А.С.». В </w:t>
      </w:r>
      <w:r w:rsidRPr="0007773A">
        <w:rPr>
          <w:rFonts w:ascii="Times New Roman" w:hAnsi="Times New Roman" w:cs="Times New Roman"/>
          <w:b/>
          <w:sz w:val="24"/>
          <w:szCs w:val="24"/>
        </w:rPr>
        <w:t xml:space="preserve">«Сказочный денек </w:t>
      </w:r>
      <w:r>
        <w:rPr>
          <w:rFonts w:ascii="Times New Roman" w:hAnsi="Times New Roman" w:cs="Times New Roman"/>
          <w:sz w:val="24"/>
          <w:szCs w:val="24"/>
        </w:rPr>
        <w:t xml:space="preserve">ребята лепили из пластилина своих любимых сказочных героев «В гостях у сказки», рисовали рисунки про сказочные персонажи, инсценировали сказки на новый лад, а также для ребят была проведена игра «Путешествие по станциям сказок», где помощники волонтерского движения встречали ребят, воплотивших в сказочных костюмах. В </w:t>
      </w:r>
      <w:r w:rsidRPr="0000497A">
        <w:rPr>
          <w:rFonts w:ascii="Times New Roman" w:hAnsi="Times New Roman" w:cs="Times New Roman"/>
          <w:sz w:val="24"/>
          <w:szCs w:val="24"/>
        </w:rPr>
        <w:t>«</w:t>
      </w:r>
      <w:r w:rsidRPr="0000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творчества</w:t>
      </w:r>
      <w:r w:rsidRPr="0000497A"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ребята изготавливали поделки своими руками из подручных материалов, показали свои музыкальные способности в игре «Угадай мелодию». В </w:t>
      </w:r>
      <w:r w:rsidRPr="00BF528D">
        <w:rPr>
          <w:rFonts w:ascii="Times New Roman" w:hAnsi="Times New Roman" w:cs="Times New Roman"/>
          <w:b/>
          <w:sz w:val="24"/>
          <w:szCs w:val="24"/>
        </w:rPr>
        <w:t>«День этикета</w:t>
      </w:r>
      <w:r>
        <w:rPr>
          <w:rFonts w:ascii="Times New Roman" w:hAnsi="Times New Roman" w:cs="Times New Roman"/>
          <w:sz w:val="24"/>
          <w:szCs w:val="24"/>
        </w:rPr>
        <w:t xml:space="preserve">», между отрядами проведена конкурсная программа </w:t>
      </w:r>
      <w:r w:rsidRPr="00C540E0">
        <w:rPr>
          <w:rFonts w:ascii="Times New Roman" w:hAnsi="Times New Roman" w:cs="Times New Roman"/>
          <w:b/>
          <w:sz w:val="24"/>
          <w:szCs w:val="24"/>
        </w:rPr>
        <w:t>«Праздничный этикет»</w:t>
      </w:r>
      <w:r>
        <w:rPr>
          <w:rFonts w:ascii="Times New Roman" w:hAnsi="Times New Roman" w:cs="Times New Roman"/>
          <w:sz w:val="24"/>
          <w:szCs w:val="24"/>
        </w:rPr>
        <w:t xml:space="preserve">, перед ребятами стояла задача выполнить сервировку стола для встречи гостей и показать правила поведения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столом,  проведен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мастер – класс «Оригами из салфеток». </w:t>
      </w:r>
      <w:r w:rsidRPr="00D02581">
        <w:rPr>
          <w:rFonts w:ascii="Times New Roman" w:hAnsi="Times New Roman" w:cs="Times New Roman"/>
          <w:b/>
          <w:sz w:val="24"/>
          <w:szCs w:val="24"/>
        </w:rPr>
        <w:t>«День девчонок»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0258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D02581">
        <w:rPr>
          <w:rFonts w:ascii="Times New Roman" w:hAnsi="Times New Roman" w:cs="Times New Roman"/>
          <w:sz w:val="24"/>
          <w:szCs w:val="24"/>
        </w:rPr>
        <w:t>девчонок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581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конкурсная программа «Золушки», воспитанники готовились добросовестно, проявили свои творческие способности, приготовили современный костюм из подручного материала, подарок для принца своими руками, и художественный номер. </w:t>
      </w:r>
      <w:r w:rsidRPr="00BF528D">
        <w:rPr>
          <w:rFonts w:ascii="Times New Roman" w:hAnsi="Times New Roman" w:cs="Times New Roman"/>
          <w:b/>
          <w:sz w:val="24"/>
          <w:szCs w:val="24"/>
        </w:rPr>
        <w:t>«День талантов»,</w:t>
      </w:r>
      <w:r>
        <w:rPr>
          <w:rFonts w:ascii="Times New Roman" w:hAnsi="Times New Roman" w:cs="Times New Roman"/>
          <w:sz w:val="24"/>
          <w:szCs w:val="24"/>
        </w:rPr>
        <w:t xml:space="preserve"> ребят ждала игра «Звездный час», где с каждого отряда участвовали по 6 детей. </w:t>
      </w:r>
    </w:p>
    <w:p w:rsidR="004306D8" w:rsidRPr="002F7C31" w:rsidRDefault="004306D8" w:rsidP="0043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06D8" w:rsidRPr="00A276C9" w:rsidRDefault="004306D8" w:rsidP="004306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Спортивно-оздоровительная деятельность</w:t>
      </w:r>
    </w:p>
    <w:p w:rsidR="004306D8" w:rsidRPr="00A276C9" w:rsidRDefault="004306D8" w:rsidP="004306D8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306D8" w:rsidRPr="00A276C9" w:rsidRDefault="004306D8" w:rsidP="004306D8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A276C9">
        <w:rPr>
          <w:rFonts w:ascii="Times New Roman" w:eastAsia="Corbel" w:hAnsi="Times New Roman" w:cs="Times New Roman"/>
          <w:sz w:val="24"/>
          <w:szCs w:val="24"/>
        </w:rPr>
        <w:t>вовлечение детей в различные формы физкультурно-оздоровительной работы;</w:t>
      </w:r>
    </w:p>
    <w:p w:rsidR="004306D8" w:rsidRPr="00A276C9" w:rsidRDefault="004306D8" w:rsidP="004306D8">
      <w:pPr>
        <w:numPr>
          <w:ilvl w:val="0"/>
          <w:numId w:val="4"/>
        </w:numPr>
        <w:spacing w:after="0"/>
        <w:rPr>
          <w:rFonts w:ascii="Times New Roman" w:eastAsia="Corbel" w:hAnsi="Times New Roman" w:cs="Times New Roman"/>
          <w:sz w:val="24"/>
          <w:szCs w:val="24"/>
        </w:rPr>
      </w:pPr>
      <w:r w:rsidRPr="00A276C9">
        <w:rPr>
          <w:rFonts w:ascii="Times New Roman" w:eastAsia="Corbel" w:hAnsi="Times New Roman" w:cs="Times New Roman"/>
          <w:sz w:val="24"/>
          <w:szCs w:val="24"/>
        </w:rPr>
        <w:t>выработка и укрепление гигиенических навыков;</w:t>
      </w:r>
    </w:p>
    <w:p w:rsidR="004306D8" w:rsidRPr="00A276C9" w:rsidRDefault="004306D8" w:rsidP="004306D8">
      <w:pPr>
        <w:numPr>
          <w:ilvl w:val="0"/>
          <w:numId w:val="4"/>
        </w:numPr>
        <w:spacing w:after="0"/>
        <w:rPr>
          <w:rFonts w:ascii="Times New Roman" w:eastAsia="Corbel" w:hAnsi="Times New Roman" w:cs="Times New Roman"/>
          <w:sz w:val="24"/>
          <w:szCs w:val="24"/>
        </w:rPr>
      </w:pPr>
      <w:r w:rsidRPr="00A276C9">
        <w:rPr>
          <w:rFonts w:ascii="Times New Roman" w:eastAsia="Corbel" w:hAnsi="Times New Roman" w:cs="Times New Roman"/>
          <w:sz w:val="24"/>
          <w:szCs w:val="24"/>
        </w:rPr>
        <w:t xml:space="preserve">расширение знаний об охране здоровья. </w:t>
      </w:r>
    </w:p>
    <w:p w:rsidR="004306D8" w:rsidRPr="00A276C9" w:rsidRDefault="004306D8" w:rsidP="004306D8">
      <w:pPr>
        <w:spacing w:after="0"/>
        <w:rPr>
          <w:rFonts w:ascii="Times New Roman" w:eastAsia="Corbel" w:hAnsi="Times New Roman" w:cs="Times New Roman"/>
          <w:b/>
          <w:sz w:val="24"/>
          <w:szCs w:val="24"/>
        </w:rPr>
      </w:pPr>
      <w:r w:rsidRPr="00A276C9">
        <w:rPr>
          <w:rFonts w:ascii="Times New Roman" w:eastAsia="Corbel" w:hAnsi="Times New Roman" w:cs="Times New Roman"/>
          <w:b/>
          <w:sz w:val="24"/>
          <w:szCs w:val="24"/>
        </w:rPr>
        <w:t xml:space="preserve">            Основные формы организации:</w:t>
      </w:r>
    </w:p>
    <w:p w:rsidR="004306D8" w:rsidRPr="00A276C9" w:rsidRDefault="004306D8" w:rsidP="004306D8">
      <w:pPr>
        <w:numPr>
          <w:ilvl w:val="0"/>
          <w:numId w:val="5"/>
        </w:numPr>
        <w:spacing w:after="0"/>
        <w:rPr>
          <w:rFonts w:ascii="Times New Roman" w:eastAsia="Corbel" w:hAnsi="Times New Roman" w:cs="Times New Roman"/>
          <w:sz w:val="24"/>
          <w:szCs w:val="24"/>
        </w:rPr>
      </w:pPr>
      <w:r w:rsidRPr="00A276C9">
        <w:rPr>
          <w:rFonts w:ascii="Times New Roman" w:eastAsia="Corbel" w:hAnsi="Times New Roman" w:cs="Times New Roman"/>
          <w:sz w:val="24"/>
          <w:szCs w:val="24"/>
        </w:rPr>
        <w:t>утренняя гимнастика (зарядка);</w:t>
      </w:r>
    </w:p>
    <w:p w:rsidR="004306D8" w:rsidRPr="00A276C9" w:rsidRDefault="004306D8" w:rsidP="004306D8">
      <w:pPr>
        <w:numPr>
          <w:ilvl w:val="0"/>
          <w:numId w:val="5"/>
        </w:numPr>
        <w:spacing w:after="0"/>
        <w:rPr>
          <w:rFonts w:ascii="Times New Roman" w:eastAsia="Corbel" w:hAnsi="Times New Roman" w:cs="Times New Roman"/>
          <w:sz w:val="24"/>
          <w:szCs w:val="24"/>
        </w:rPr>
      </w:pPr>
      <w:r w:rsidRPr="00A276C9">
        <w:rPr>
          <w:rFonts w:ascii="Times New Roman" w:eastAsia="Corbel" w:hAnsi="Times New Roman" w:cs="Times New Roman"/>
          <w:sz w:val="24"/>
          <w:szCs w:val="24"/>
        </w:rPr>
        <w:t>спортивные игры на стадионе, спортивной площад</w:t>
      </w:r>
      <w:r>
        <w:rPr>
          <w:rFonts w:ascii="Times New Roman" w:eastAsia="Corbel" w:hAnsi="Times New Roman" w:cs="Times New Roman"/>
          <w:sz w:val="24"/>
          <w:szCs w:val="24"/>
        </w:rPr>
        <w:t xml:space="preserve">ке (футбол, волейбол, теннис, </w:t>
      </w:r>
      <w:r w:rsidRPr="00A276C9">
        <w:rPr>
          <w:rFonts w:ascii="Times New Roman" w:eastAsia="Corbel" w:hAnsi="Times New Roman" w:cs="Times New Roman"/>
          <w:sz w:val="24"/>
          <w:szCs w:val="24"/>
        </w:rPr>
        <w:t>бадминтон);</w:t>
      </w:r>
    </w:p>
    <w:p w:rsidR="004306D8" w:rsidRPr="00A276C9" w:rsidRDefault="004306D8" w:rsidP="004306D8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76C9">
        <w:rPr>
          <w:rFonts w:ascii="Times New Roman" w:eastAsia="Corbel" w:hAnsi="Times New Roman" w:cs="Times New Roman"/>
          <w:sz w:val="24"/>
          <w:szCs w:val="24"/>
        </w:rPr>
        <w:t xml:space="preserve">подвижные игры на свежем воздухе;  </w:t>
      </w:r>
    </w:p>
    <w:p w:rsidR="004306D8" w:rsidRPr="00A276C9" w:rsidRDefault="004306D8" w:rsidP="004306D8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76C9">
        <w:rPr>
          <w:rFonts w:ascii="Times New Roman" w:eastAsia="Corbel" w:hAnsi="Times New Roman" w:cs="Times New Roman"/>
          <w:sz w:val="24"/>
          <w:szCs w:val="24"/>
        </w:rPr>
        <w:t>эстафеты, игры;</w:t>
      </w:r>
    </w:p>
    <w:p w:rsidR="004306D8" w:rsidRPr="004306D8" w:rsidRDefault="004306D8" w:rsidP="004306D8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76C9">
        <w:rPr>
          <w:rFonts w:ascii="Times New Roman" w:eastAsia="Corbel" w:hAnsi="Times New Roman" w:cs="Times New Roman"/>
          <w:sz w:val="24"/>
          <w:szCs w:val="24"/>
          <w:lang w:eastAsia="ru-RU"/>
        </w:rPr>
        <w:t xml:space="preserve">минутки здоровья: </w:t>
      </w:r>
      <w:r w:rsidRPr="00A27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вес и мой рост</w:t>
      </w:r>
      <w:proofErr w:type="gramStart"/>
      <w:r w:rsidRPr="00A276C9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gramEnd"/>
      <w:r w:rsidRPr="00A27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питание».</w:t>
      </w:r>
    </w:p>
    <w:p w:rsidR="004306D8" w:rsidRPr="00AC1AB6" w:rsidRDefault="004306D8" w:rsidP="004306D8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бассейна МАУСШ «Авангард»</w:t>
      </w:r>
    </w:p>
    <w:p w:rsidR="004306D8" w:rsidRPr="00AC1AB6" w:rsidRDefault="004306D8" w:rsidP="004306D8">
      <w:pPr>
        <w:spacing w:after="0"/>
        <w:ind w:firstLine="360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AC1AB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lastRenderedPageBreak/>
        <w:t xml:space="preserve">Работа по данному направлению </w:t>
      </w:r>
      <w:proofErr w:type="gramStart"/>
      <w:r w:rsidRPr="00AC1AB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способствовала  сохранению</w:t>
      </w:r>
      <w:proofErr w:type="gramEnd"/>
      <w:r w:rsidRPr="00AC1AB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и укреплению здоровья детей. </w:t>
      </w:r>
      <w:r w:rsidRPr="00AC1AB6">
        <w:rPr>
          <w:rFonts w:ascii="Times New Roman" w:eastAsia="Corbel" w:hAnsi="Times New Roman" w:cs="Times New Roman"/>
          <w:sz w:val="24"/>
          <w:szCs w:val="24"/>
        </w:rPr>
        <w:t>Утренняя гимнастика проводилась ежедневно в течение 10-15 минут: в хорошую погоду – на открытом воздухе, в непогоду – в</w:t>
      </w:r>
      <w:r>
        <w:rPr>
          <w:rFonts w:ascii="Times New Roman" w:eastAsia="Corbel" w:hAnsi="Times New Roman" w:cs="Times New Roman"/>
          <w:sz w:val="24"/>
          <w:szCs w:val="24"/>
        </w:rPr>
        <w:t xml:space="preserve"> коридоре здания</w:t>
      </w:r>
      <w:r w:rsidRPr="00AC1AB6">
        <w:rPr>
          <w:rFonts w:ascii="Times New Roman" w:eastAsia="Corbel" w:hAnsi="Times New Roman" w:cs="Times New Roman"/>
          <w:sz w:val="24"/>
          <w:szCs w:val="24"/>
        </w:rPr>
        <w:t>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4306D8" w:rsidRPr="00F152B4" w:rsidRDefault="004306D8" w:rsidP="0043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AB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 Спортивные соревнования, веселые эстафеты, игры, дни здоровья, спортивные праздники развивали у </w:t>
      </w:r>
      <w:proofErr w:type="gramStart"/>
      <w:r w:rsidRPr="00AC1AB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детей  ловкость</w:t>
      </w:r>
      <w:proofErr w:type="gramEnd"/>
      <w:r w:rsidRPr="00AC1AB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и смекалку, различные  двигательные способности и удовлетворяли потребность детей в двигательной активности, приобщали воспитанников к здоровому образу жизни.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Для этого по плану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проводились</w:t>
      </w:r>
      <w:r w:rsidRPr="00491BA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:  </w:t>
      </w:r>
      <w:r w:rsidRPr="00F152B4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Pr="00F152B4">
        <w:rPr>
          <w:rFonts w:ascii="Times New Roman" w:hAnsi="Times New Roman" w:cs="Times New Roman"/>
          <w:b/>
          <w:i/>
          <w:sz w:val="24"/>
          <w:szCs w:val="24"/>
        </w:rPr>
        <w:t xml:space="preserve">День наоборот» </w:t>
      </w:r>
      <w:r w:rsidRPr="00F152B4">
        <w:rPr>
          <w:rFonts w:ascii="Times New Roman" w:hAnsi="Times New Roman" w:cs="Times New Roman"/>
          <w:sz w:val="24"/>
          <w:szCs w:val="24"/>
        </w:rPr>
        <w:t>- «Спортивная толкучка» (спортивные дела), ребята стали участниками множества спортивных игр и состязаний, которые приготовили им вожатые.</w:t>
      </w:r>
      <w:r w:rsidRPr="00F152B4">
        <w:rPr>
          <w:rFonts w:ascii="Times New Roman" w:hAnsi="Times New Roman" w:cs="Times New Roman"/>
          <w:b/>
          <w:i/>
          <w:sz w:val="24"/>
          <w:szCs w:val="24"/>
        </w:rPr>
        <w:t xml:space="preserve"> «День сюрпризов» </w:t>
      </w:r>
      <w:r w:rsidRPr="00F152B4">
        <w:rPr>
          <w:rFonts w:ascii="Times New Roman" w:hAnsi="Times New Roman" w:cs="Times New Roman"/>
          <w:sz w:val="24"/>
          <w:szCs w:val="24"/>
        </w:rPr>
        <w:t>- «Самый, самый…» (спортивная игровая программа), воспитанники показали свою ловкость и смелость: прыжки в длину и высоту, метание, бег по кочкам, стрельба из пневматической винтовки.</w:t>
      </w:r>
      <w:r w:rsidRPr="00F152B4">
        <w:rPr>
          <w:rFonts w:ascii="Times New Roman" w:hAnsi="Times New Roman" w:cs="Times New Roman"/>
          <w:b/>
          <w:i/>
          <w:sz w:val="24"/>
          <w:szCs w:val="24"/>
        </w:rPr>
        <w:t xml:space="preserve"> «День девчонок»</w:t>
      </w:r>
      <w:r w:rsidRPr="00F152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152B4">
        <w:rPr>
          <w:rFonts w:ascii="Times New Roman" w:hAnsi="Times New Roman" w:cs="Times New Roman"/>
          <w:sz w:val="24"/>
          <w:szCs w:val="24"/>
        </w:rPr>
        <w:t xml:space="preserve">- «Виват, девчонки» (спортивные игры), девочки проходили спортивные игры по станциям: бег со скакалками, крутили обруч, пробегали через паутину, прыгали в мешках, бегали с мячом, забрасывали мяч в кольцо. </w:t>
      </w:r>
      <w:r w:rsidRPr="00F152B4">
        <w:rPr>
          <w:rFonts w:ascii="Times New Roman" w:hAnsi="Times New Roman" w:cs="Times New Roman"/>
          <w:b/>
          <w:i/>
          <w:sz w:val="24"/>
          <w:szCs w:val="24"/>
        </w:rPr>
        <w:t xml:space="preserve">«День мальчишек» </w:t>
      </w:r>
      <w:r w:rsidRPr="00F152B4">
        <w:rPr>
          <w:rFonts w:ascii="Times New Roman" w:hAnsi="Times New Roman" w:cs="Times New Roman"/>
          <w:sz w:val="24"/>
          <w:szCs w:val="24"/>
        </w:rPr>
        <w:t xml:space="preserve">- «Богатырские забавы» (спортивные дела), мальчишки передвигались на руках, водили мяч палкой, забрасывали воздушные мячи в обруч, стенка на стенку – различными способами сбивали воздушные шары, и по традиции закончили игру перетягивание каната. </w:t>
      </w:r>
      <w:proofErr w:type="gramStart"/>
      <w:r w:rsidRPr="00F152B4">
        <w:rPr>
          <w:rFonts w:ascii="Times New Roman" w:hAnsi="Times New Roman" w:cs="Times New Roman"/>
          <w:sz w:val="24"/>
          <w:szCs w:val="24"/>
        </w:rPr>
        <w:t xml:space="preserve">В  </w:t>
      </w:r>
      <w:r w:rsidRPr="00F152B4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F152B4">
        <w:rPr>
          <w:rFonts w:ascii="Times New Roman" w:hAnsi="Times New Roman" w:cs="Times New Roman"/>
          <w:b/>
          <w:sz w:val="24"/>
          <w:szCs w:val="24"/>
        </w:rPr>
        <w:t xml:space="preserve">День здоровья» </w:t>
      </w:r>
      <w:r w:rsidRPr="00F152B4">
        <w:rPr>
          <w:rFonts w:ascii="Times New Roman" w:hAnsi="Times New Roman" w:cs="Times New Roman"/>
          <w:sz w:val="24"/>
          <w:szCs w:val="24"/>
        </w:rPr>
        <w:t>для детишек были проведены веселые старты, с особым энтузиазмом ребята приняли участие.</w:t>
      </w:r>
    </w:p>
    <w:p w:rsidR="004306D8" w:rsidRPr="00AC1AB6" w:rsidRDefault="004306D8" w:rsidP="004306D8">
      <w:pPr>
        <w:spacing w:after="0"/>
        <w:ind w:firstLine="360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AC1AB6">
        <w:rPr>
          <w:rFonts w:ascii="Times New Roman" w:eastAsia="Corbel" w:hAnsi="Times New Roman" w:cs="Times New Roman"/>
          <w:sz w:val="24"/>
          <w:szCs w:val="24"/>
        </w:rPr>
        <w:t xml:space="preserve">  В свободную минуту ребята принимали участие в подвижных </w:t>
      </w:r>
      <w:proofErr w:type="gramStart"/>
      <w:r w:rsidRPr="00AC1AB6">
        <w:rPr>
          <w:rFonts w:ascii="Times New Roman" w:eastAsia="Corbel" w:hAnsi="Times New Roman" w:cs="Times New Roman"/>
          <w:sz w:val="24"/>
          <w:szCs w:val="24"/>
        </w:rPr>
        <w:t>играх,  включающих</w:t>
      </w:r>
      <w:proofErr w:type="gramEnd"/>
      <w:r w:rsidRPr="00AC1AB6">
        <w:rPr>
          <w:rFonts w:ascii="Times New Roman" w:eastAsia="Corbel" w:hAnsi="Times New Roman" w:cs="Times New Roman"/>
          <w:sz w:val="24"/>
          <w:szCs w:val="24"/>
        </w:rPr>
        <w:t xml:space="preserve">  все основные физкультурные элементы: ходьбу, бег, прыжки. Они способствовали созданию хорошего, эмоционально окрашенного настроения у детей, развивали у них такие физические качества, как ловкость, быстрота, выносливость, а коллективные игры – умение взаимодействовать в коллективе. </w:t>
      </w:r>
    </w:p>
    <w:p w:rsidR="004306D8" w:rsidRDefault="004306D8" w:rsidP="004306D8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AB6">
        <w:rPr>
          <w:rFonts w:ascii="Times New Roman" w:eastAsia="Calibri" w:hAnsi="Times New Roman" w:cs="Times New Roman"/>
          <w:sz w:val="24"/>
          <w:szCs w:val="24"/>
        </w:rPr>
        <w:t xml:space="preserve">   В лагере уделялось большое внимание пропаганде правильного питания и формированию навыков здорового образа жизни. Чтобы дети дышали свежим воздухом, максимальное количество мероприятий и режимных моментов проходило на улице.</w:t>
      </w:r>
    </w:p>
    <w:p w:rsidR="004306D8" w:rsidRPr="00AC1AB6" w:rsidRDefault="004306D8" w:rsidP="004306D8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Три раза в неделю ребята посещали бассейн МАУСШ «Авангард». </w:t>
      </w:r>
    </w:p>
    <w:p w:rsidR="004306D8" w:rsidRPr="00AC1AB6" w:rsidRDefault="004306D8" w:rsidP="004306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6D8" w:rsidRPr="00BF49D8" w:rsidRDefault="004306D8" w:rsidP="004306D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и военно-патриотическое воспитание</w:t>
      </w:r>
    </w:p>
    <w:p w:rsidR="004306D8" w:rsidRPr="00BF49D8" w:rsidRDefault="004306D8" w:rsidP="004306D8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306D8" w:rsidRPr="00AC1AB6" w:rsidRDefault="004306D8" w:rsidP="004306D8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школьников гражданами своей Родины, знающими и уважающими свои корни, культуру, традиции своей семьи, школы, родного края; </w:t>
      </w:r>
    </w:p>
    <w:p w:rsidR="004306D8" w:rsidRPr="00AC1AB6" w:rsidRDefault="004306D8" w:rsidP="004306D8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воспитания любви к родной школе и отчему дому к формированию </w:t>
      </w:r>
    </w:p>
    <w:p w:rsidR="004306D8" w:rsidRPr="00AC1AB6" w:rsidRDefault="004306D8" w:rsidP="004306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гражданского самосознания, ответственности за судьбу Родины; </w:t>
      </w:r>
    </w:p>
    <w:p w:rsidR="004306D8" w:rsidRPr="00AC1AB6" w:rsidRDefault="004306D8" w:rsidP="004306D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приобщение к духовным ценностям российской истории.</w:t>
      </w:r>
    </w:p>
    <w:p w:rsidR="004827C7" w:rsidRDefault="004306D8" w:rsidP="004306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Pr="00CD26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«День России»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состоялась экскурсия 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детскую библиотеку имени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Гагарина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 </w:t>
      </w:r>
      <w:r w:rsidRPr="00E25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</w:t>
      </w:r>
      <w:proofErr w:type="gramEnd"/>
      <w:r w:rsidRPr="00E25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озн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акомили: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историей флага, герба.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Проведена </w:t>
      </w:r>
      <w:r w:rsidRPr="00E25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викторина «Что мы знаем о России?», </w:t>
      </w:r>
    </w:p>
    <w:p w:rsidR="004827C7" w:rsidRDefault="004827C7" w:rsidP="00482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Советником по воспитанию была организована и проведена классная встреча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участникам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боевых действий в Чечне, Афганистане и СВО.</w:t>
      </w:r>
    </w:p>
    <w:p w:rsidR="004306D8" w:rsidRDefault="004306D8" w:rsidP="00482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25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Pr="000F73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«День памяти и </w:t>
      </w:r>
      <w:proofErr w:type="gramStart"/>
      <w:r w:rsidRPr="000F73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скорби»</w:t>
      </w:r>
      <w:r w:rsidRPr="00E25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82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провели</w:t>
      </w:r>
      <w:proofErr w:type="gramEnd"/>
      <w:r w:rsidR="00482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мастер-класс по изготовлению свечей памяти и возложили цветы к школьному мемориалу.</w:t>
      </w:r>
    </w:p>
    <w:p w:rsidR="004306D8" w:rsidRPr="00AC1AB6" w:rsidRDefault="004306D8" w:rsidP="00482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Данные мероприятия были направлены </w:t>
      </w:r>
      <w:proofErr w:type="gramStart"/>
      <w:r w:rsidRPr="00AC1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формирование</w:t>
      </w:r>
      <w:proofErr w:type="gramEnd"/>
      <w:r w:rsidRPr="00AC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чувства гражданского самосознания, патриотизма и толерантности.</w:t>
      </w:r>
    </w:p>
    <w:p w:rsidR="004306D8" w:rsidRDefault="004306D8" w:rsidP="00430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306D8" w:rsidRDefault="004306D8" w:rsidP="00430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6D8" w:rsidRPr="00286AB5" w:rsidRDefault="004306D8" w:rsidP="004306D8">
      <w:pPr>
        <w:spacing w:after="0"/>
        <w:jc w:val="center"/>
        <w:rPr>
          <w:rFonts w:ascii="Times New Roman" w:eastAsia="Times New Roman" w:hAnsi="Times New Roman" w:cs="Times New Roman"/>
          <w:b/>
          <w:color w:val="FF0066"/>
          <w:sz w:val="28"/>
          <w:szCs w:val="28"/>
          <w:u w:val="single"/>
          <w:lang w:eastAsia="ru-RU"/>
        </w:rPr>
      </w:pPr>
      <w:r w:rsidRPr="00286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Профилактическая деятельность</w:t>
      </w:r>
    </w:p>
    <w:p w:rsidR="004306D8" w:rsidRPr="00286AB5" w:rsidRDefault="004306D8" w:rsidP="004306D8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306D8" w:rsidRPr="00286AB5" w:rsidRDefault="004306D8" w:rsidP="004306D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6AB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по предупреждению чрезвычайных ситуаций в лагере с дневным пребыванием детей;</w:t>
      </w:r>
    </w:p>
    <w:p w:rsidR="004306D8" w:rsidRPr="00286AB5" w:rsidRDefault="004306D8" w:rsidP="004306D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6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проведение профилактических мероприятий </w:t>
      </w:r>
      <w:proofErr w:type="gramStart"/>
      <w:r w:rsidRPr="00286AB5">
        <w:rPr>
          <w:rFonts w:ascii="Times New Roman" w:eastAsia="Times New Roman" w:hAnsi="Times New Roman" w:cs="Times New Roman"/>
          <w:sz w:val="24"/>
          <w:szCs w:val="28"/>
          <w:lang w:eastAsia="ru-RU"/>
        </w:rPr>
        <w:t>по  охране</w:t>
      </w:r>
      <w:proofErr w:type="gramEnd"/>
      <w:r w:rsidRPr="00286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жизни  и здоровья детей в летний период;</w:t>
      </w:r>
    </w:p>
    <w:p w:rsidR="004306D8" w:rsidRPr="00286AB5" w:rsidRDefault="004306D8" w:rsidP="004306D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6AB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мероприятий, направленных на формирование устойчивых навыков в области профилактики социально-обусловленных зависимостей, вредных привычек и</w:t>
      </w:r>
      <w:r w:rsidRPr="00286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286AB5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наркомании, пропаганде здорового образа жизни.</w:t>
      </w:r>
    </w:p>
    <w:p w:rsidR="004306D8" w:rsidRPr="00286AB5" w:rsidRDefault="004306D8" w:rsidP="004306D8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86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286A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Были проведены следующие инструктажи:         </w:t>
      </w:r>
    </w:p>
    <w:p w:rsidR="004306D8" w:rsidRPr="00286AB5" w:rsidRDefault="004306D8" w:rsidP="004306D8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6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Правила поведения в лагере. </w:t>
      </w:r>
    </w:p>
    <w:p w:rsidR="004306D8" w:rsidRPr="00286AB5" w:rsidRDefault="004306D8" w:rsidP="004306D8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6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Правила противопожарной безопасности в лагере. </w:t>
      </w:r>
    </w:p>
    <w:p w:rsidR="004306D8" w:rsidRPr="00286AB5" w:rsidRDefault="004306D8" w:rsidP="004306D8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6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Соблюдение ПДД. </w:t>
      </w:r>
    </w:p>
    <w:p w:rsidR="004306D8" w:rsidRPr="00286AB5" w:rsidRDefault="004306D8" w:rsidP="004306D8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6AB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Правила поведения при проведении мероприятий.</w:t>
      </w:r>
    </w:p>
    <w:p w:rsidR="004306D8" w:rsidRPr="00286AB5" w:rsidRDefault="004306D8" w:rsidP="004306D8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6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Правила поведения во время проведения экскурсии, похода. </w:t>
      </w:r>
    </w:p>
    <w:p w:rsidR="004306D8" w:rsidRPr="00286AB5" w:rsidRDefault="004306D8" w:rsidP="004306D8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6AB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Правила поведения при возникновении ЧС.</w:t>
      </w:r>
    </w:p>
    <w:p w:rsidR="004306D8" w:rsidRDefault="004306D8" w:rsidP="00430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Ежедневно с детьми проводились профилактические беседы и инструктажи по ПДД, противопожарной безопасности, профилактике травматизма, инструктажи по правилам поведения во время прогулок, спортивных игр, эстафет, экскурсий, по правилам поведения в общественных местах. </w:t>
      </w:r>
    </w:p>
    <w:p w:rsidR="004306D8" w:rsidRDefault="004306D8" w:rsidP="004306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13060">
        <w:rPr>
          <w:rFonts w:ascii="Times New Roman" w:hAnsi="Times New Roman"/>
          <w:sz w:val="24"/>
          <w:szCs w:val="24"/>
        </w:rPr>
        <w:t xml:space="preserve">Вначале смены традиционно были </w:t>
      </w:r>
      <w:r>
        <w:rPr>
          <w:rFonts w:ascii="Times New Roman" w:hAnsi="Times New Roman"/>
          <w:sz w:val="24"/>
          <w:szCs w:val="24"/>
        </w:rPr>
        <w:t xml:space="preserve">проведены </w:t>
      </w:r>
      <w:r w:rsidRPr="00213060">
        <w:rPr>
          <w:rFonts w:ascii="Times New Roman" w:hAnsi="Times New Roman"/>
          <w:sz w:val="24"/>
          <w:szCs w:val="24"/>
        </w:rPr>
        <w:t>инструктажи и беседы, для детей организовали встречу с</w:t>
      </w:r>
      <w:r>
        <w:rPr>
          <w:rFonts w:ascii="Times New Roman" w:hAnsi="Times New Roman"/>
          <w:sz w:val="24"/>
          <w:szCs w:val="24"/>
        </w:rPr>
        <w:t>о</w:t>
      </w:r>
      <w:r w:rsidRPr="00213060">
        <w:rPr>
          <w:rFonts w:ascii="Times New Roman" w:hAnsi="Times New Roman"/>
          <w:sz w:val="24"/>
          <w:szCs w:val="24"/>
        </w:rPr>
        <w:t xml:space="preserve"> специалистами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4827C7">
        <w:rPr>
          <w:rFonts w:ascii="Times New Roman" w:hAnsi="Times New Roman"/>
          <w:sz w:val="24"/>
          <w:szCs w:val="24"/>
        </w:rPr>
        <w:t xml:space="preserve">железной дороги </w:t>
      </w:r>
      <w:r>
        <w:rPr>
          <w:rFonts w:ascii="Times New Roman" w:hAnsi="Times New Roman"/>
          <w:sz w:val="24"/>
          <w:szCs w:val="24"/>
        </w:rPr>
        <w:t>и</w:t>
      </w:r>
      <w:r w:rsidRPr="002130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пожарной охраны</w:t>
      </w:r>
      <w:r w:rsidRPr="00213060">
        <w:rPr>
          <w:rFonts w:ascii="Times New Roman" w:hAnsi="Times New Roman"/>
          <w:sz w:val="24"/>
          <w:szCs w:val="24"/>
        </w:rPr>
        <w:t>, которые являются необходимыми мероприятиями по профилактике несчастных случаев.</w:t>
      </w:r>
    </w:p>
    <w:p w:rsidR="004306D8" w:rsidRDefault="004306D8" w:rsidP="00430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6D8" w:rsidRPr="00286AB5" w:rsidRDefault="004306D8" w:rsidP="004306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Трудовая деятельность</w:t>
      </w:r>
    </w:p>
    <w:p w:rsidR="004306D8" w:rsidRPr="00286AB5" w:rsidRDefault="004306D8" w:rsidP="004306D8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306D8" w:rsidRPr="00286AB5" w:rsidRDefault="004306D8" w:rsidP="004306D8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детей в разнообразные педагогически организованные виды общественно полезного труда; </w:t>
      </w:r>
    </w:p>
    <w:p w:rsidR="004306D8" w:rsidRPr="00286AB5" w:rsidRDefault="004306D8" w:rsidP="004306D8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трудолюбия, других нравственных качеств, эстетического отношения к целям, процессу и результатом труда. </w:t>
      </w:r>
    </w:p>
    <w:p w:rsidR="004306D8" w:rsidRPr="00286AB5" w:rsidRDefault="004306D8" w:rsidP="004306D8">
      <w:pPr>
        <w:spacing w:after="0"/>
        <w:ind w:left="360"/>
        <w:rPr>
          <w:rFonts w:ascii="Times New Roman" w:eastAsia="Corbel" w:hAnsi="Times New Roman" w:cs="Times New Roman"/>
          <w:b/>
          <w:sz w:val="24"/>
          <w:szCs w:val="24"/>
        </w:rPr>
      </w:pPr>
      <w:r w:rsidRPr="00286AB5">
        <w:rPr>
          <w:rFonts w:ascii="Times New Roman" w:eastAsia="Corbel" w:hAnsi="Times New Roman" w:cs="Times New Roman"/>
          <w:b/>
          <w:sz w:val="24"/>
          <w:szCs w:val="24"/>
        </w:rPr>
        <w:t xml:space="preserve">      Основные формы организации:</w:t>
      </w:r>
    </w:p>
    <w:p w:rsidR="004306D8" w:rsidRPr="00286AB5" w:rsidRDefault="004306D8" w:rsidP="004306D8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Бытовой </w:t>
      </w:r>
      <w:proofErr w:type="spellStart"/>
      <w:r w:rsidRPr="00286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самообслуживающий</w:t>
      </w:r>
      <w:proofErr w:type="spellEnd"/>
      <w:r w:rsidRPr="0028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 (Дежурство по </w:t>
      </w:r>
      <w:proofErr w:type="gramStart"/>
      <w:r w:rsidRPr="0028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столовой,  </w:t>
      </w:r>
      <w:r w:rsidR="0048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286A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комнате, уборка мусора на территории лагеря).</w:t>
      </w:r>
    </w:p>
    <w:p w:rsidR="004306D8" w:rsidRDefault="004306D8" w:rsidP="004306D8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306D8" w:rsidRDefault="004306D8" w:rsidP="004306D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На протяжении всех дней в лагере проводилась работа в кружках по разным направлениям: дети разучивали танцы, песни, научились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презентации и видеоролики, давали интервью. В театральном кружке воспитанники с большим энтузиазмом играли ролевые сюжеты. В каждом отряде были организованы творческие мастерские по изготовлению изделий своими руками. В спортивном</w:t>
      </w:r>
      <w:r w:rsidR="0048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кружке ребята активно занимались </w:t>
      </w:r>
      <w:r w:rsidR="004827C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футболом, пионерболом.</w:t>
      </w:r>
    </w:p>
    <w:p w:rsidR="004827C7" w:rsidRDefault="004827C7" w:rsidP="004306D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были организованы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развлекательные  мероприятия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приглашение ростовой куклы в День детства, конкурсная программа с красками холле, зеркальное шоу, цирковое представление, посещение кинотеатра «Орск».</w:t>
      </w:r>
    </w:p>
    <w:p w:rsidR="001D38BC" w:rsidRDefault="004306D8" w:rsidP="00430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65">
        <w:rPr>
          <w:rFonts w:ascii="Times New Roman" w:eastAsia="Calibri" w:hAnsi="Times New Roman" w:cs="Times New Roman"/>
          <w:sz w:val="24"/>
          <w:szCs w:val="24"/>
        </w:rPr>
        <w:t>В</w:t>
      </w:r>
      <w:r w:rsidR="004827C7">
        <w:rPr>
          <w:rFonts w:ascii="Times New Roman" w:eastAsia="Calibri" w:hAnsi="Times New Roman" w:cs="Times New Roman"/>
          <w:sz w:val="24"/>
          <w:szCs w:val="24"/>
        </w:rPr>
        <w:t xml:space="preserve"> день прощания с «Алыми парусами» была проведена линейка, где в</w:t>
      </w:r>
      <w:r w:rsidRPr="00B53265">
        <w:rPr>
          <w:rFonts w:ascii="Times New Roman" w:eastAsia="Calibri" w:hAnsi="Times New Roman" w:cs="Times New Roman"/>
          <w:sz w:val="24"/>
          <w:szCs w:val="24"/>
        </w:rPr>
        <w:t xml:space="preserve">се воспитанники получили грамоты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дипломы </w:t>
      </w:r>
      <w:r w:rsidR="004827C7">
        <w:rPr>
          <w:rFonts w:ascii="Times New Roman" w:eastAsia="Calibri" w:hAnsi="Times New Roman" w:cs="Times New Roman"/>
          <w:sz w:val="24"/>
          <w:szCs w:val="24"/>
        </w:rPr>
        <w:t>за достигнутые ими успехи и награждены сладкими призами.</w:t>
      </w:r>
    </w:p>
    <w:p w:rsidR="000B5521" w:rsidRDefault="000B5521" w:rsidP="000B55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521" w:rsidRPr="00DD6011" w:rsidRDefault="000B5521" w:rsidP="000B55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работы лагеря </w:t>
      </w:r>
    </w:p>
    <w:p w:rsidR="000B5521" w:rsidRPr="00DD6011" w:rsidRDefault="000B5521" w:rsidP="000B55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 работы лагеря, можно сказать, что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D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</w:t>
      </w:r>
      <w:proofErr w:type="gramEnd"/>
      <w:r w:rsidRPr="00DD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поставленные перед воспитателями, были выполнены в полном объёме. </w:t>
      </w:r>
      <w:proofErr w:type="gramStart"/>
      <w:r w:rsidRPr="00DD6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 можно</w:t>
      </w:r>
      <w:proofErr w:type="gramEnd"/>
      <w:r w:rsidRPr="00DD6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считать</w:t>
      </w:r>
      <w:r w:rsidRPr="00DD60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5521" w:rsidRPr="00DD6011" w:rsidRDefault="000B5521" w:rsidP="000B5521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несчастных случаев и травматизма детей;</w:t>
      </w:r>
    </w:p>
    <w:p w:rsidR="000B5521" w:rsidRPr="00DD6011" w:rsidRDefault="000B5521" w:rsidP="000B5521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011">
        <w:rPr>
          <w:rFonts w:ascii="Times New Roman" w:eastAsia="Calibri" w:hAnsi="Times New Roman" w:cs="Times New Roman"/>
          <w:sz w:val="24"/>
          <w:szCs w:val="24"/>
        </w:rPr>
        <w:t>укрепление здоровья ребят;</w:t>
      </w:r>
    </w:p>
    <w:p w:rsidR="000B5521" w:rsidRPr="00DD6011" w:rsidRDefault="000B5521" w:rsidP="000B5521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011">
        <w:rPr>
          <w:rFonts w:ascii="Times New Roman" w:eastAsia="Calibri" w:hAnsi="Times New Roman" w:cs="Times New Roman"/>
          <w:sz w:val="24"/>
          <w:szCs w:val="24"/>
        </w:rPr>
        <w:t>укрепление дружбы и сотрудничества между детьми разных возрастов;</w:t>
      </w:r>
    </w:p>
    <w:p w:rsidR="000B5521" w:rsidRPr="00DD6011" w:rsidRDefault="000B5521" w:rsidP="000B5521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011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умений, навыков, приобретение жизненного </w:t>
      </w:r>
      <w:proofErr w:type="gramStart"/>
      <w:r w:rsidRPr="00DD6011">
        <w:rPr>
          <w:rFonts w:ascii="Times New Roman" w:eastAsia="Calibri" w:hAnsi="Times New Roman" w:cs="Times New Roman"/>
          <w:sz w:val="24"/>
          <w:szCs w:val="24"/>
        </w:rPr>
        <w:t>опыта  поведения</w:t>
      </w:r>
      <w:proofErr w:type="gramEnd"/>
      <w:r w:rsidRPr="00DD6011">
        <w:rPr>
          <w:rFonts w:ascii="Times New Roman" w:eastAsia="Calibri" w:hAnsi="Times New Roman" w:cs="Times New Roman"/>
          <w:sz w:val="24"/>
          <w:szCs w:val="24"/>
        </w:rPr>
        <w:t xml:space="preserve"> в экстремальных ситуациях;</w:t>
      </w:r>
    </w:p>
    <w:p w:rsidR="000B5521" w:rsidRPr="00DD6011" w:rsidRDefault="000B5521" w:rsidP="000B5521">
      <w:pPr>
        <w:numPr>
          <w:ilvl w:val="0"/>
          <w:numId w:val="13"/>
        </w:numPr>
        <w:spacing w:after="0"/>
        <w:ind w:right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011">
        <w:rPr>
          <w:rFonts w:ascii="Times New Roman" w:eastAsia="Calibri" w:hAnsi="Times New Roman" w:cs="Times New Roman"/>
          <w:sz w:val="24"/>
          <w:szCs w:val="24"/>
        </w:rPr>
        <w:t xml:space="preserve">создание благоприятных условий для оздоровления детей, их эстетического, </w:t>
      </w:r>
      <w:proofErr w:type="gramStart"/>
      <w:r w:rsidRPr="00DD6011">
        <w:rPr>
          <w:rFonts w:ascii="Times New Roman" w:eastAsia="Calibri" w:hAnsi="Times New Roman" w:cs="Times New Roman"/>
          <w:sz w:val="24"/>
          <w:szCs w:val="24"/>
        </w:rPr>
        <w:t>патриотического  и</w:t>
      </w:r>
      <w:proofErr w:type="gramEnd"/>
      <w:r w:rsidRPr="00DD6011">
        <w:rPr>
          <w:rFonts w:ascii="Times New Roman" w:eastAsia="Calibri" w:hAnsi="Times New Roman" w:cs="Times New Roman"/>
          <w:sz w:val="24"/>
          <w:szCs w:val="24"/>
        </w:rPr>
        <w:t xml:space="preserve"> нравственного развития через сотрудничество с учреждениями дополнительного образования;</w:t>
      </w:r>
    </w:p>
    <w:p w:rsidR="000B5521" w:rsidRPr="00DD6011" w:rsidRDefault="000B5521" w:rsidP="000B5521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011">
        <w:rPr>
          <w:rFonts w:ascii="Times New Roman" w:eastAsia="Calibri" w:hAnsi="Times New Roman" w:cs="Times New Roman"/>
          <w:sz w:val="24"/>
          <w:szCs w:val="24"/>
        </w:rPr>
        <w:t>пополнени</w:t>
      </w:r>
      <w:r>
        <w:rPr>
          <w:rFonts w:ascii="Times New Roman" w:eastAsia="Calibri" w:hAnsi="Times New Roman" w:cs="Times New Roman"/>
          <w:sz w:val="24"/>
          <w:szCs w:val="24"/>
        </w:rPr>
        <w:t>е жизни детей интересными социо</w:t>
      </w:r>
      <w:r w:rsidRPr="00DD6011">
        <w:rPr>
          <w:rFonts w:ascii="Times New Roman" w:eastAsia="Calibri" w:hAnsi="Times New Roman" w:cs="Times New Roman"/>
          <w:sz w:val="24"/>
          <w:szCs w:val="24"/>
        </w:rPr>
        <w:t>культурными событиями;</w:t>
      </w:r>
    </w:p>
    <w:p w:rsidR="000B5521" w:rsidRPr="00DD6011" w:rsidRDefault="000B5521" w:rsidP="000B5521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011">
        <w:rPr>
          <w:rFonts w:ascii="Times New Roman" w:eastAsia="Calibri" w:hAnsi="Times New Roman" w:cs="Times New Roman"/>
          <w:sz w:val="24"/>
          <w:szCs w:val="24"/>
        </w:rPr>
        <w:t>укрепление дружбы и сотрудничества между детьми разных возрастов;</w:t>
      </w:r>
    </w:p>
    <w:p w:rsidR="000B5521" w:rsidRPr="00DD6011" w:rsidRDefault="000B5521" w:rsidP="000B5521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011"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способностей, инициативы и активности ребёнка;</w:t>
      </w:r>
    </w:p>
    <w:p w:rsidR="000B5521" w:rsidRPr="00DD6011" w:rsidRDefault="000B5521" w:rsidP="000B55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011">
        <w:rPr>
          <w:rFonts w:ascii="Times New Roman" w:eastAsia="Calibri" w:hAnsi="Times New Roman" w:cs="Times New Roman"/>
          <w:sz w:val="24"/>
          <w:szCs w:val="24"/>
        </w:rPr>
        <w:t xml:space="preserve">          привитие навыков самообслуживания;</w:t>
      </w:r>
    </w:p>
    <w:p w:rsidR="000B5521" w:rsidRPr="00DD6011" w:rsidRDefault="000B5521" w:rsidP="000B5521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011">
        <w:rPr>
          <w:rFonts w:ascii="Times New Roman" w:eastAsia="Calibri" w:hAnsi="Times New Roman" w:cs="Times New Roman"/>
          <w:sz w:val="24"/>
          <w:szCs w:val="24"/>
        </w:rPr>
        <w:t>развитие чувства патриотизма;</w:t>
      </w:r>
    </w:p>
    <w:p w:rsidR="000B5521" w:rsidRPr="00DD6011" w:rsidRDefault="000B5521" w:rsidP="000B5521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011">
        <w:rPr>
          <w:rFonts w:ascii="Times New Roman" w:eastAsia="Calibri" w:hAnsi="Times New Roman" w:cs="Times New Roman"/>
          <w:sz w:val="24"/>
          <w:szCs w:val="24"/>
        </w:rPr>
        <w:t>воспитание уважения к родной природе.</w:t>
      </w:r>
    </w:p>
    <w:p w:rsidR="000B5521" w:rsidRPr="00DD6011" w:rsidRDefault="000B5521" w:rsidP="000B5521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Воспитатели и вожатые смогли: </w:t>
      </w:r>
    </w:p>
    <w:p w:rsidR="000B5521" w:rsidRPr="00DD6011" w:rsidRDefault="000B5521" w:rsidP="000B552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комфортные психологические условия пребывания ребят в лагере;</w:t>
      </w:r>
    </w:p>
    <w:p w:rsidR="000B5521" w:rsidRPr="00DD6011" w:rsidRDefault="000B5521" w:rsidP="000B552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учесть возрастные особенности детей при планировании и проведении мероприятий; </w:t>
      </w:r>
    </w:p>
    <w:p w:rsidR="000B5521" w:rsidRPr="00DD6011" w:rsidRDefault="000B5521" w:rsidP="000B552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атмосферу успешности на основе позитивного общения воспитатель – вожатый - воспитанник во </w:t>
      </w:r>
      <w:proofErr w:type="spellStart"/>
      <w:r w:rsidRPr="00DD6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DD6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0B5521" w:rsidRPr="00DD6011" w:rsidRDefault="000B5521" w:rsidP="000B552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ребенка желание к творческой созидательной деятельности.</w:t>
      </w:r>
    </w:p>
    <w:p w:rsidR="001D38BC" w:rsidRDefault="001D38BC" w:rsidP="001D38BC">
      <w:pPr>
        <w:ind w:firstLine="709"/>
      </w:pPr>
    </w:p>
    <w:sectPr w:rsidR="001D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3F88"/>
    <w:multiLevelType w:val="hybridMultilevel"/>
    <w:tmpl w:val="15060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06FF"/>
    <w:multiLevelType w:val="hybridMultilevel"/>
    <w:tmpl w:val="471C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205D"/>
    <w:multiLevelType w:val="hybridMultilevel"/>
    <w:tmpl w:val="85CC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62BA2"/>
    <w:multiLevelType w:val="hybridMultilevel"/>
    <w:tmpl w:val="38DCAB3A"/>
    <w:lvl w:ilvl="0" w:tplc="60D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7612"/>
    <w:multiLevelType w:val="hybridMultilevel"/>
    <w:tmpl w:val="B6C6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707F"/>
    <w:multiLevelType w:val="hybridMultilevel"/>
    <w:tmpl w:val="3C58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531C"/>
    <w:multiLevelType w:val="hybridMultilevel"/>
    <w:tmpl w:val="FC40EFA2"/>
    <w:lvl w:ilvl="0" w:tplc="0120A8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E5C2B00"/>
    <w:multiLevelType w:val="hybridMultilevel"/>
    <w:tmpl w:val="1802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33299"/>
    <w:multiLevelType w:val="hybridMultilevel"/>
    <w:tmpl w:val="CBE0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63A63"/>
    <w:multiLevelType w:val="hybridMultilevel"/>
    <w:tmpl w:val="5D66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E208B"/>
    <w:multiLevelType w:val="hybridMultilevel"/>
    <w:tmpl w:val="1C32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E7F55"/>
    <w:multiLevelType w:val="hybridMultilevel"/>
    <w:tmpl w:val="3EFA54F2"/>
    <w:lvl w:ilvl="0" w:tplc="60D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14273"/>
    <w:multiLevelType w:val="hybridMultilevel"/>
    <w:tmpl w:val="B27E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A1145"/>
    <w:multiLevelType w:val="hybridMultilevel"/>
    <w:tmpl w:val="0E50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52B24"/>
    <w:multiLevelType w:val="hybridMultilevel"/>
    <w:tmpl w:val="6C1A9C86"/>
    <w:lvl w:ilvl="0" w:tplc="60D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3"/>
  </w:num>
  <w:num w:numId="5">
    <w:abstractNumId w:val="11"/>
  </w:num>
  <w:num w:numId="6">
    <w:abstractNumId w:val="12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0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BC"/>
    <w:rsid w:val="000B5521"/>
    <w:rsid w:val="001D38BC"/>
    <w:rsid w:val="004306D8"/>
    <w:rsid w:val="004827C7"/>
    <w:rsid w:val="00E1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D34F"/>
  <w15:chartTrackingRefBased/>
  <w15:docId w15:val="{B153CAC4-4E6A-4BBD-ABD3-D03BAD0E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D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2024-07-04T17:28:00Z</dcterms:created>
  <dcterms:modified xsi:type="dcterms:W3CDTF">2024-07-04T18:03:00Z</dcterms:modified>
</cp:coreProperties>
</file>