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F9" w:rsidRDefault="009C4679">
      <w:pPr>
        <w:rPr>
          <w:rFonts w:ascii="Times New Roman" w:hAnsi="Times New Roman" w:cs="Times New Roman"/>
          <w:b/>
          <w:sz w:val="28"/>
          <w:szCs w:val="28"/>
        </w:rPr>
      </w:pPr>
      <w:r w:rsidRPr="009C4679">
        <w:rPr>
          <w:rFonts w:ascii="Times New Roman" w:hAnsi="Times New Roman" w:cs="Times New Roman"/>
          <w:b/>
          <w:sz w:val="28"/>
          <w:szCs w:val="28"/>
        </w:rPr>
        <w:t>24.10.2023г. Тема ГМО: «Оформление и решение задач по основам молекулярной биологии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разного типа</w:t>
      </w:r>
      <w:r w:rsidRPr="009C4679">
        <w:rPr>
          <w:rFonts w:ascii="Times New Roman" w:hAnsi="Times New Roman" w:cs="Times New Roman"/>
          <w:b/>
          <w:sz w:val="28"/>
          <w:szCs w:val="28"/>
        </w:rPr>
        <w:t>»</w:t>
      </w:r>
    </w:p>
    <w:p w:rsidR="009C4679" w:rsidRPr="009C4679" w:rsidRDefault="009C4679">
      <w:pPr>
        <w:rPr>
          <w:rFonts w:ascii="Times New Roman" w:hAnsi="Times New Roman" w:cs="Times New Roman"/>
          <w:sz w:val="24"/>
          <w:szCs w:val="24"/>
        </w:rPr>
      </w:pPr>
      <w:r w:rsidRPr="009C4679">
        <w:rPr>
          <w:rFonts w:ascii="Times New Roman" w:hAnsi="Times New Roman" w:cs="Times New Roman"/>
          <w:sz w:val="24"/>
          <w:szCs w:val="24"/>
        </w:rPr>
        <w:t xml:space="preserve">МОАУ «Лицей №1 </w:t>
      </w:r>
      <w:proofErr w:type="spellStart"/>
      <w:r w:rsidRPr="009C467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C467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C4679">
        <w:rPr>
          <w:rFonts w:ascii="Times New Roman" w:hAnsi="Times New Roman" w:cs="Times New Roman"/>
          <w:sz w:val="24"/>
          <w:szCs w:val="24"/>
        </w:rPr>
        <w:t>рска</w:t>
      </w:r>
      <w:proofErr w:type="spellEnd"/>
      <w:r w:rsidRPr="009C4679">
        <w:rPr>
          <w:rFonts w:ascii="Times New Roman" w:hAnsi="Times New Roman" w:cs="Times New Roman"/>
          <w:sz w:val="24"/>
          <w:szCs w:val="24"/>
        </w:rPr>
        <w:t xml:space="preserve"> Оренбургской области» учитель биологии Малова Н.Ф.</w:t>
      </w:r>
    </w:p>
    <w:p w:rsidR="009C4679" w:rsidRDefault="009C467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C4679">
        <w:rPr>
          <w:rFonts w:ascii="Times New Roman" w:hAnsi="Times New Roman" w:cs="Times New Roman"/>
          <w:b/>
          <w:i/>
          <w:sz w:val="28"/>
          <w:szCs w:val="28"/>
        </w:rPr>
        <w:t>Тема выступления:</w:t>
      </w:r>
      <w:r w:rsidRPr="009C46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C4679">
        <w:rPr>
          <w:rFonts w:ascii="Times New Roman" w:hAnsi="Times New Roman" w:cs="Times New Roman"/>
          <w:b/>
          <w:i/>
          <w:sz w:val="28"/>
          <w:szCs w:val="28"/>
        </w:rPr>
        <w:t>«Общие требования к оформлению записи условия задачи и ее решения</w:t>
      </w:r>
      <w:r w:rsidR="007C7A7C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C4679" w:rsidRPr="009C4679" w:rsidRDefault="009C4679" w:rsidP="009C4679">
      <w:pPr>
        <w:jc w:val="both"/>
        <w:rPr>
          <w:rFonts w:ascii="Times New Roman" w:hAnsi="Times New Roman" w:cs="Times New Roman"/>
          <w:sz w:val="28"/>
          <w:szCs w:val="28"/>
        </w:rPr>
      </w:pPr>
      <w:r w:rsidRPr="009C4679">
        <w:rPr>
          <w:rFonts w:ascii="Times New Roman" w:hAnsi="Times New Roman" w:cs="Times New Roman"/>
          <w:sz w:val="28"/>
          <w:szCs w:val="28"/>
        </w:rPr>
        <w:t>Как решать задания 27 ЕГЭ по биологии</w:t>
      </w:r>
    </w:p>
    <w:p w:rsidR="009C4679" w:rsidRPr="009C4679" w:rsidRDefault="009C4679" w:rsidP="009C46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679">
        <w:rPr>
          <w:rFonts w:ascii="Times New Roman" w:hAnsi="Times New Roman" w:cs="Times New Roman"/>
          <w:sz w:val="24"/>
          <w:szCs w:val="24"/>
        </w:rPr>
        <w:t>Задания 27 проверяют умения применять знания по цитологии при решении задач с использованием таблицы генетического кода, определять хромосомный набор клеток гаметофита и спорофита у растений, число хромосом и молекул ДНК в разных фазах деления клетки. От выпускника требуется решать задачи на заданную тему, обосновывать ход решения и объяснять полученные результаты.</w:t>
      </w:r>
    </w:p>
    <w:p w:rsidR="009C4679" w:rsidRDefault="009C4679" w:rsidP="009C46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679">
        <w:rPr>
          <w:rFonts w:ascii="Times New Roman" w:hAnsi="Times New Roman" w:cs="Times New Roman"/>
          <w:sz w:val="24"/>
          <w:szCs w:val="24"/>
        </w:rPr>
        <w:t>Для решения задач по цитологии необходимо очень хорошо понимать биологический смысл всех процессов, протекающих в клетке (метаболизм, деление), последовательность их этапов и фаз. А также знать особенности строения нуклеиновых кислот, их свойства и функции; свойства генетического кода, уметь пользоваться таблицей генетического кода. Ещё очень важно правильно оформлять решение задачи, отвечать на все вопросы и комментировать полученные результаты.</w:t>
      </w:r>
    </w:p>
    <w:p w:rsidR="009C4679" w:rsidRPr="00BB0517" w:rsidRDefault="009C4679" w:rsidP="009C4679">
      <w:pPr>
        <w:shd w:val="clear" w:color="auto" w:fill="FFFFFF"/>
        <w:spacing w:after="30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27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</w:t>
      </w: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гают</w:t>
      </w:r>
      <w:proofErr w:type="gramEnd"/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чёткую структуру ответа и оцениваются максимально в 3 балла при наличии трёх или четырёх элементов. Такие задания содержат закрытый ряд требований («Правильный ответ должен содержать следующие позиции»). Все приведённые в эталоне ответа элементы значимы и не имеют альтернативных вариантов. В листе ответа выпускник должен представить ход решения задачи с комментариями и объяснениями, без которых невозможно получить полный ответ.</w:t>
      </w:r>
    </w:p>
    <w:p w:rsidR="009C4679" w:rsidRPr="00BB0517" w:rsidRDefault="009C4679" w:rsidP="009C4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с тремя элементами ответа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0"/>
        <w:gridCol w:w="751"/>
      </w:tblGrid>
      <w:tr w:rsidR="009C4679" w:rsidRPr="00BB0517" w:rsidTr="00C0629F">
        <w:tc>
          <w:tcPr>
            <w:tcW w:w="4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верного ответа и указания по оцениванию</w:t>
            </w: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(правильный ответ должен содержать следующие позиции)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9C4679" w:rsidRPr="00BB0517" w:rsidTr="00C0629F">
        <w:tc>
          <w:tcPr>
            <w:tcW w:w="4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ответа:</w:t>
            </w: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 </w:t>
            </w: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 </w:t>
            </w: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4679" w:rsidRPr="00BB0517" w:rsidTr="00C0629F">
        <w:tc>
          <w:tcPr>
            <w:tcW w:w="4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включает в себя все названные выше элементы и не содержит биологических ошибок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C4679" w:rsidRPr="00BB0517" w:rsidTr="00C0629F">
        <w:tc>
          <w:tcPr>
            <w:tcW w:w="4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включает в себя два из названных выше элементов, которые не содержат биологических ошибок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4679" w:rsidRPr="00BB0517" w:rsidTr="00C0629F">
        <w:tc>
          <w:tcPr>
            <w:tcW w:w="4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включает в себя один из названных выше элементов, который не содержит биологических ошибок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679" w:rsidRPr="00BB0517" w:rsidTr="00C0629F">
        <w:tc>
          <w:tcPr>
            <w:tcW w:w="4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неправильный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C4679" w:rsidRPr="00BB0517" w:rsidTr="00C0629F">
        <w:tc>
          <w:tcPr>
            <w:tcW w:w="4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9C4679" w:rsidRPr="00BB0517" w:rsidRDefault="009C4679" w:rsidP="00C0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</w:tbl>
    <w:p w:rsidR="009C4679" w:rsidRPr="00BB0517" w:rsidRDefault="009C4679" w:rsidP="009C4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C4679" w:rsidRPr="00BB0517" w:rsidRDefault="009C4679" w:rsidP="009C4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с четырьмя элементами ответа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0"/>
        <w:gridCol w:w="1031"/>
      </w:tblGrid>
      <w:tr w:rsidR="009C4679" w:rsidRPr="00BB0517" w:rsidTr="00C0629F">
        <w:trPr>
          <w:jc w:val="center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верного ответа и указания по оцениванию</w:t>
            </w: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(правильный ответ должен содержать следующие позиции)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Баллы</w:t>
            </w:r>
          </w:p>
        </w:tc>
      </w:tr>
      <w:tr w:rsidR="009C4679" w:rsidRPr="00BB0517" w:rsidTr="00C0629F">
        <w:trPr>
          <w:jc w:val="center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Элементы ответа:</w:t>
            </w: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 </w:t>
            </w: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 </w:t>
            </w: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4679" w:rsidRPr="00BB0517" w:rsidTr="00C0629F">
        <w:trPr>
          <w:jc w:val="center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включает в себя все названные выше элементы и не содержит биологических ошибок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C4679" w:rsidRPr="00BB0517" w:rsidTr="00C0629F">
        <w:trPr>
          <w:jc w:val="center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включает в себя три из названных выше элементов, которые не содержат биологических ошибок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4679" w:rsidRPr="00BB0517" w:rsidTr="00C0629F">
        <w:trPr>
          <w:jc w:val="center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включает в себя два из названных выше элементов, которые не содержат биологических ошибок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679" w:rsidRPr="00BB0517" w:rsidTr="00C0629F">
        <w:trPr>
          <w:jc w:val="center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неправильный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C4679" w:rsidRPr="00BB0517" w:rsidTr="00C0629F">
        <w:trPr>
          <w:jc w:val="center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9C4679" w:rsidRPr="00BB0517" w:rsidRDefault="009C4679" w:rsidP="00C0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</w:tbl>
    <w:p w:rsidR="009C4679" w:rsidRPr="00BB0517" w:rsidRDefault="009C4679" w:rsidP="009C4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C4679" w:rsidRPr="00D6578B" w:rsidRDefault="009C4679" w:rsidP="009C4679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57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решения задач с использованием таблицы генетического кода необходимо помнить следующие правила и принципы:</w:t>
      </w:r>
    </w:p>
    <w:p w:rsidR="009C4679" w:rsidRPr="00BB0517" w:rsidRDefault="009C4679" w:rsidP="009C4679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Смысловая и транскрибируемая цепи ДНК антипараллельны.</w:t>
      </w:r>
    </w:p>
    <w:p w:rsidR="009C4679" w:rsidRPr="00BB0517" w:rsidRDefault="009C4679" w:rsidP="009C4679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Смысловая цепь начинается с 5´- конца, а транскрибируемая – с 3 ´- конца</w:t>
      </w:r>
    </w:p>
    <w:p w:rsidR="009C4679" w:rsidRPr="00BB0517" w:rsidRDefault="009C4679" w:rsidP="009C4679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Кодоны и антикодоны принято писать с 5 ´- конца на 3 ´- конец.</w:t>
      </w:r>
    </w:p>
    <w:p w:rsidR="009C4679" w:rsidRPr="00BB0517" w:rsidRDefault="009C4679" w:rsidP="009C4679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генетического кода кодоны записаны с 5 ´- конца на 3 ´- конец.</w:t>
      </w:r>
    </w:p>
    <w:p w:rsidR="009C4679" w:rsidRPr="00BB0517" w:rsidRDefault="009C4679" w:rsidP="009C4679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Транскрипция идёт в направлении 3 ´ → 5´, а трансляция в направлении 5 ´ → 3 ´.</w:t>
      </w:r>
    </w:p>
    <w:p w:rsidR="009C4679" w:rsidRPr="00BB0517" w:rsidRDefault="009C4679" w:rsidP="009C4679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молекулярной биологии принято писать смысловую цепь ДНК сверху, а транскрибируемую цепь под ней.</w:t>
      </w:r>
    </w:p>
    <w:p w:rsidR="009C4679" w:rsidRPr="00D6578B" w:rsidRDefault="009C4679" w:rsidP="009C4679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57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решения задач по определению числа хромосом, молекул ДНК в разных фазах деления клетки необходимо помнить, что:</w:t>
      </w:r>
    </w:p>
    <w:p w:rsidR="009C4679" w:rsidRPr="00BB0517" w:rsidRDefault="009C4679" w:rsidP="009C4679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митозом и мейозом в интерфазе происходит удвоение числа молекул ДНК (синтетический период интерфазы), а число хромосом остаётся прежним – 2n.</w:t>
      </w:r>
    </w:p>
    <w:p w:rsidR="009C4679" w:rsidRPr="00BB0517" w:rsidRDefault="009C4679" w:rsidP="009C4679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профазе и метафазе митоза и мейоза число хромосом и молекул ДНК не изменяется.</w:t>
      </w:r>
    </w:p>
    <w:p w:rsidR="009C4679" w:rsidRPr="00BB0517" w:rsidRDefault="009C4679" w:rsidP="009C4679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задаче указано конкретное число хромосом, то при решении задачи указывают число хромосом и молекул ДНК, не формулы.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2928"/>
        <w:gridCol w:w="2928"/>
        <w:gridCol w:w="2928"/>
      </w:tblGrid>
      <w:tr w:rsidR="009C4679" w:rsidRPr="00BB0517" w:rsidTr="00C0629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Фаза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Митоз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Мейоз</w:t>
            </w:r>
          </w:p>
        </w:tc>
      </w:tr>
      <w:tr w:rsidR="009C4679" w:rsidRPr="00BB0517" w:rsidTr="00C062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679" w:rsidRPr="00BB0517" w:rsidRDefault="009C4679" w:rsidP="00C0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679" w:rsidRPr="00BB0517" w:rsidRDefault="009C4679" w:rsidP="00C0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1-е деление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2-е деление</w:t>
            </w:r>
          </w:p>
        </w:tc>
      </w:tr>
      <w:tr w:rsidR="009C4679" w:rsidRPr="00BB0517" w:rsidTr="00C062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B0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B0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2</w:t>
            </w:r>
            <w:r w:rsidRPr="00BB0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B0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B0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B0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2</w:t>
            </w:r>
            <w:r w:rsidRPr="00BB0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B0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B0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</w:p>
        </w:tc>
      </w:tr>
      <w:tr w:rsidR="009C4679" w:rsidRPr="00BB0517" w:rsidTr="00C062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0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B0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B0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B0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B0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B0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</w:p>
        </w:tc>
      </w:tr>
      <w:tr w:rsidR="009C4679" w:rsidRPr="00BB0517" w:rsidTr="00C062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B0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B0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B0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B0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B0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</w:p>
        </w:tc>
      </w:tr>
      <w:tr w:rsidR="009C4679" w:rsidRPr="00BB0517" w:rsidTr="00C062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B0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B0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 каждого полюса клетки)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B0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 каждого полюса клетки)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nc</w:t>
            </w:r>
            <w:proofErr w:type="spellEnd"/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 каждого полюса клетки)</w:t>
            </w:r>
          </w:p>
        </w:tc>
      </w:tr>
      <w:tr w:rsidR="009C4679" w:rsidRPr="00BB0517" w:rsidTr="00C062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B0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B0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B0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nc</w:t>
            </w:r>
            <w:proofErr w:type="spellEnd"/>
          </w:p>
        </w:tc>
      </w:tr>
      <w:tr w:rsidR="009C4679" w:rsidRPr="00BB0517" w:rsidTr="00C062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клетки</w:t>
            </w:r>
          </w:p>
        </w:tc>
      </w:tr>
    </w:tbl>
    <w:p w:rsidR="00D6578B" w:rsidRDefault="00D6578B" w:rsidP="00D6578B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C4679" w:rsidRPr="00D6578B" w:rsidRDefault="009C4679" w:rsidP="009C4679">
      <w:pPr>
        <w:numPr>
          <w:ilvl w:val="0"/>
          <w:numId w:val="5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57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решения задач по определению хромосомного набора клеток гаметофита и спорофита у растений необходимо помнить, что:</w:t>
      </w:r>
    </w:p>
    <w:p w:rsidR="009C4679" w:rsidRPr="00BB0517" w:rsidRDefault="009C4679" w:rsidP="009C4679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растений споры и гаметы гаплоидны.</w:t>
      </w:r>
    </w:p>
    <w:p w:rsidR="009C4679" w:rsidRPr="00BB0517" w:rsidRDefault="009C4679" w:rsidP="009C4679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 образуются в результате мейоза, а гаметы – в результате митоза.</w:t>
      </w:r>
    </w:p>
    <w:p w:rsidR="009C4679" w:rsidRPr="00BB0517" w:rsidRDefault="009C4679" w:rsidP="009C4679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водорослей и мхов в жизненном цикле преобладает гаметофит (половое поколение), а у папоротников, хвоща, плаунов, голосеменных и покрытосеменных – спорофит (бесполое поколение). У бурых водорослей преобладает спорофит.</w:t>
      </w:r>
    </w:p>
    <w:p w:rsidR="009C4679" w:rsidRPr="00BB0517" w:rsidRDefault="009C4679" w:rsidP="009C4679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Зигота делится путём митоза и даёт начало всем тканям и органам растения.</w:t>
      </w:r>
    </w:p>
    <w:p w:rsidR="009C4679" w:rsidRPr="00BB0517" w:rsidRDefault="009C4679" w:rsidP="009C4679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семенных растений мегаспоры (макроспоры) образуются из клеток семязачатка в результате мейоза; клетки зародышевого мешка образуются из макроспоры путём митоза.</w:t>
      </w:r>
    </w:p>
    <w:p w:rsidR="009C4679" w:rsidRPr="00BB0517" w:rsidRDefault="009C4679" w:rsidP="009C467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голосеменных</w:t>
      </w:r>
      <w:proofErr w:type="gramEnd"/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эндосперм гаплоидный и образуется до оплодотворения, у покрытосеменных – 3</w:t>
      </w:r>
      <w:r w:rsidRPr="00BB0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образуется в результате слияния спермия (</w:t>
      </w:r>
      <w:r w:rsidRPr="00BB0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центральной клетки (2</w:t>
      </w:r>
      <w:r w:rsidRPr="00BB0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C4679" w:rsidRPr="00BB0517" w:rsidRDefault="009C4679" w:rsidP="009C4679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Пыльцевое зерно состоит из двух клеток – вегетативной и генеративной; за счёт вегетативной клетки образуется пыльцевая трубка, генеративная делится митозом, в результате образуются два спермия.</w:t>
      </w:r>
    </w:p>
    <w:p w:rsidR="009C4679" w:rsidRPr="00BB0517" w:rsidRDefault="009C4679" w:rsidP="009C4679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покрытосеменных оба спермия участвуют в оплодотворении, у голосеменных в оплодотворении принимает участие один спермий, а другой погибает.</w:t>
      </w:r>
      <w:proofErr w:type="gramEnd"/>
    </w:p>
    <w:p w:rsidR="009C4679" w:rsidRPr="00BB0517" w:rsidRDefault="009C4679" w:rsidP="009C46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примеры решения задач по цитологии.</w:t>
      </w:r>
    </w:p>
    <w:p w:rsidR="009C4679" w:rsidRPr="00BB0517" w:rsidRDefault="009C4679" w:rsidP="009C4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 1.</w:t>
      </w:r>
    </w:p>
    <w:p w:rsidR="009C4679" w:rsidRPr="00BB0517" w:rsidRDefault="009C4679" w:rsidP="009C46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 начала гена имеет следующую последовательность нуклеотидов (верхняя цепь – смысловая, нижняя – транскрибируемая):</w:t>
      </w:r>
    </w:p>
    <w:p w:rsidR="009C4679" w:rsidRPr="00BB0517" w:rsidRDefault="009C4679" w:rsidP="009C46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5´ − АЦАТГЦЦАГГЦТАТТЦЦАГЦ −3´</w:t>
      </w:r>
      <w:r w:rsidR="00D6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(смысловая)</w:t>
      </w:r>
    </w:p>
    <w:p w:rsidR="009C4679" w:rsidRPr="00BB0517" w:rsidRDefault="009C4679" w:rsidP="009C46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3´ − ТГТАЦГГТЦЦГАТААГГТЦГ −5´</w:t>
      </w:r>
      <w:r w:rsidR="00D6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(транскрибируемая)</w:t>
      </w:r>
    </w:p>
    <w:p w:rsidR="009C4679" w:rsidRPr="00BB0517" w:rsidRDefault="009C4679" w:rsidP="00D65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Ген содержит информативную и неинформативную части для трансляции. Информативная часть гена начинается с триплета, кодирующего аминокислоту </w:t>
      </w:r>
      <w:r w:rsidRPr="00BB0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</w:t>
      </w: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какого нуклеотида начинается информативная часть гена? Определите последовательность аминокислот во фрагменте полипептидной цепи. Ответ поясните. Для выполнения задания используйте таблицу генетического кода.</w:t>
      </w:r>
    </w:p>
    <w:p w:rsidR="009C4679" w:rsidRPr="00BB0517" w:rsidRDefault="009C4679" w:rsidP="009C4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Решение:</w:t>
      </w:r>
    </w:p>
    <w:p w:rsidR="009C4679" w:rsidRPr="00BB0517" w:rsidRDefault="009C4679" w:rsidP="009C4679">
      <w:pPr>
        <w:numPr>
          <w:ilvl w:val="0"/>
          <w:numId w:val="7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принципу </w:t>
      </w:r>
      <w:proofErr w:type="spellStart"/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комплементарности</w:t>
      </w:r>
      <w:proofErr w:type="spellEnd"/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строим цепь и-РНК и обозначаем 5´- и 3´-концы.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8"/>
        <w:gridCol w:w="638"/>
        <w:gridCol w:w="360"/>
        <w:gridCol w:w="385"/>
        <w:gridCol w:w="360"/>
        <w:gridCol w:w="366"/>
        <w:gridCol w:w="361"/>
        <w:gridCol w:w="386"/>
        <w:gridCol w:w="386"/>
        <w:gridCol w:w="361"/>
        <w:gridCol w:w="361"/>
        <w:gridCol w:w="361"/>
        <w:gridCol w:w="386"/>
        <w:gridCol w:w="367"/>
        <w:gridCol w:w="361"/>
        <w:gridCol w:w="367"/>
        <w:gridCol w:w="367"/>
        <w:gridCol w:w="386"/>
        <w:gridCol w:w="386"/>
        <w:gridCol w:w="361"/>
        <w:gridCol w:w="361"/>
        <w:gridCol w:w="386"/>
      </w:tblGrid>
      <w:tr w:rsidR="009C4679" w:rsidRPr="00BB0517" w:rsidTr="00C062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3´–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9C4679" w:rsidRPr="00BB0517" w:rsidTr="00C062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и-РНК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5´–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0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0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0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0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0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0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679" w:rsidRPr="00BB0517" w:rsidRDefault="009C4679" w:rsidP="00C0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0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</w:t>
            </w:r>
            <w:proofErr w:type="gramEnd"/>
          </w:p>
        </w:tc>
      </w:tr>
    </w:tbl>
    <w:p w:rsidR="009C4679" w:rsidRPr="00BB0517" w:rsidRDefault="009C4679" w:rsidP="00D6578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условии сказано, что информативная часть гена начинается с аминокислоты </w:t>
      </w:r>
      <w:r w:rsidRPr="00BB0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</w:t>
      </w: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таблице генетического кода определяем, что эту аминокислоту кодирует только один кодон и-РНК – АУГ. По принципу </w:t>
      </w:r>
      <w:proofErr w:type="spellStart"/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комплементарности</w:t>
      </w:r>
      <w:proofErr w:type="spellEnd"/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определяем триплет в транскрибируемой цепи ДНК, соответствующий кодону 5´– АУГ –3´; это триплет 3´– ТАЦ –5´. </w:t>
      </w:r>
      <w:r w:rsidRPr="00BB0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 В таблице генетического кода кодоны и-РНК записаны в направлении 5´→ 3´.</w:t>
      </w: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информативная часть гена начинается с третьего нуклеотида</w:t>
      </w:r>
      <w:proofErr w:type="gramStart"/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транскрибируемой цепи ДНК.</w:t>
      </w:r>
    </w:p>
    <w:p w:rsidR="009C4679" w:rsidRPr="00BB0517" w:rsidRDefault="009C4679" w:rsidP="00D6578B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таблице генетического кода определяем аминокислотный состав белка, начиная с кодона АУГ.</w:t>
      </w:r>
    </w:p>
    <w:p w:rsidR="009C4679" w:rsidRPr="00BB0517" w:rsidRDefault="009C4679" w:rsidP="009C46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Белок: Мет – Про – </w:t>
      </w:r>
      <w:proofErr w:type="spellStart"/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</w:t>
      </w:r>
      <w:proofErr w:type="spellEnd"/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Тир – Сер – Сер.</w:t>
      </w:r>
    </w:p>
    <w:p w:rsidR="009C4679" w:rsidRPr="00BB0517" w:rsidRDefault="009C4679" w:rsidP="009C4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 2.</w:t>
      </w:r>
    </w:p>
    <w:p w:rsidR="009C4679" w:rsidRPr="00BB0517" w:rsidRDefault="009C4679" w:rsidP="007C7A7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Гаплоидный набор хромосом цесарки составляет 38. Сколько хромосом и молекул ДНК содержится в клетках кожи перед делением, в анафазе и телофазе митоза? Ответ поясните.</w:t>
      </w:r>
    </w:p>
    <w:p w:rsidR="009C4679" w:rsidRPr="00BB0517" w:rsidRDefault="009C4679" w:rsidP="007C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Решение:</w:t>
      </w:r>
    </w:p>
    <w:p w:rsidR="009C4679" w:rsidRPr="00BB0517" w:rsidRDefault="009C4679" w:rsidP="007C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задаче рассматривается непрямое деление клетки – митоз. Таким способом делятся соматические клетки, которые имеют диплоидный набор хромосом. </w:t>
      </w:r>
      <w:r w:rsidRPr="00BB0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Обязательно необходимо указать конкретное число хромосом и молекул ДНК!</w:t>
      </w:r>
    </w:p>
    <w:p w:rsidR="009C4679" w:rsidRPr="00BB0517" w:rsidRDefault="009C4679" w:rsidP="007C7A7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 кожи цесарки – это соматические клетки, =&gt;, они имеют диплоидный набор хромосом (2</w:t>
      </w:r>
      <w:r w:rsidRPr="00BB0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38 × 2 = 76 (хромосом).</w:t>
      </w:r>
    </w:p>
    <w:p w:rsidR="009C4679" w:rsidRPr="00BB0517" w:rsidRDefault="009C4679" w:rsidP="007C7A7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митозом в синтетическом периоде (S) происходит самоудвоение молекул ДНК, =&gt;, клетки имеют набор 2</w:t>
      </w:r>
      <w:r w:rsidRPr="00BB0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B0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: 76 хромосом и 152 молекулы ДНК.</w:t>
      </w:r>
    </w:p>
    <w:p w:rsidR="009C4679" w:rsidRPr="00BB0517" w:rsidRDefault="009C4679" w:rsidP="007C7A7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анафазе митоза к противоположным полюсам клетки расходятся сестринские хроматиды, которые становятся самостоятельными хромосомами, =&gt;, клетки </w:t>
      </w:r>
      <w:proofErr w:type="gramStart"/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</w:t>
      </w:r>
      <w:proofErr w:type="gramEnd"/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 2</w:t>
      </w:r>
      <w:r w:rsidRPr="00BB0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B0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 (у каждого полюса клетки): 76 хромосом и 76 молекул ДНК (у каждого полюса клетки) ИЛИ в анафазе в клетке содержатся 152 хромосомы и 152 молекулы ДНК.</w:t>
      </w:r>
    </w:p>
    <w:p w:rsidR="009C4679" w:rsidRPr="00BB0517" w:rsidRDefault="009C4679" w:rsidP="007C7A7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телофазе митоза образуются две дочерние клетки с диплоидным набором хромосом 2</w:t>
      </w:r>
      <w:r w:rsidRPr="00BB0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B0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: 76 хромосом и 76 молекул ДНК.</w:t>
      </w:r>
    </w:p>
    <w:p w:rsidR="009C4679" w:rsidRPr="00BB0517" w:rsidRDefault="009C4679" w:rsidP="007C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 3.</w:t>
      </w:r>
    </w:p>
    <w:p w:rsidR="009C4679" w:rsidRPr="00BB0517" w:rsidRDefault="009C4679" w:rsidP="007C7A7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хромосомный набор характерен для клеток пыльцевого зерна и спермиев сосны? Объясните, из каких исходных клеток и в </w:t>
      </w:r>
      <w:proofErr w:type="gramStart"/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proofErr w:type="gramEnd"/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деления образуются эти клетки.</w:t>
      </w:r>
    </w:p>
    <w:p w:rsidR="009C4679" w:rsidRPr="00BB0517" w:rsidRDefault="009C4679" w:rsidP="007C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Решение:</w:t>
      </w:r>
    </w:p>
    <w:p w:rsidR="009C4679" w:rsidRPr="00BB0517" w:rsidRDefault="009C4679" w:rsidP="007C7A7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 пыльцевого зерна сосны и спермии имеют набор хромосом – </w:t>
      </w:r>
      <w:r w:rsidRPr="00BB0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 (гаплоидный);</w:t>
      </w:r>
    </w:p>
    <w:p w:rsidR="009C4679" w:rsidRPr="00BB0517" w:rsidRDefault="009C4679" w:rsidP="007C7A7C">
      <w:pPr>
        <w:numPr>
          <w:ilvl w:val="0"/>
          <w:numId w:val="9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 пыльцевого зерна сосны развиваются из гаплоидных спор митозом;</w:t>
      </w:r>
    </w:p>
    <w:p w:rsidR="009C4679" w:rsidRPr="00BB0517" w:rsidRDefault="009C4679" w:rsidP="007C7A7C">
      <w:pPr>
        <w:numPr>
          <w:ilvl w:val="0"/>
          <w:numId w:val="9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спермии сосны развиваются из клеток пыльцевого зерна (генеративной клетки) митозом.</w:t>
      </w:r>
    </w:p>
    <w:p w:rsidR="00C63BE6" w:rsidRDefault="00C63BE6" w:rsidP="007C7A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BE6" w:rsidRDefault="00C63BE6" w:rsidP="007C7A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679" w:rsidRDefault="00C63BE6" w:rsidP="007C7A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интернет ресурсы и рекомендуемые к просмотру:</w:t>
      </w:r>
    </w:p>
    <w:p w:rsidR="00C63BE6" w:rsidRDefault="00C63BE6" w:rsidP="00C63BE6">
      <w:hyperlink r:id="rId6" w:history="1">
        <w:r>
          <w:rPr>
            <w:rStyle w:val="a3"/>
          </w:rPr>
          <w:t>Как решать 27 задание по биологии ЕГЭ, алгоритм решения - Издательство Легион (Ростов-на-Дону) (legionr.ru)</w:t>
        </w:r>
      </w:hyperlink>
      <w:r w:rsidRPr="00BB0517">
        <w:t xml:space="preserve"> </w:t>
      </w:r>
      <w:hyperlink r:id="rId7" w:history="1">
        <w:r w:rsidRPr="0021089F">
          <w:rPr>
            <w:rStyle w:val="a3"/>
          </w:rPr>
          <w:t>https://www.legionr.ru/company/kopilka/119078/</w:t>
        </w:r>
      </w:hyperlink>
    </w:p>
    <w:p w:rsidR="00C63BE6" w:rsidRDefault="00C63BE6" w:rsidP="00C63BE6">
      <w:hyperlink r:id="rId8" w:history="1">
        <w:r w:rsidRPr="001A5FCC">
          <w:rPr>
            <w:color w:val="0000FF"/>
            <w:u w:val="single"/>
          </w:rPr>
          <w:t>ЗАДАЧА 27https://vk.com/doc17320462_635452405?hash=8tD2dCwSO6nzBPOvTquYGlmEJlIoRFKmjjZzymcgDng&amp;dl=OdYAIbDbA9wjAg3PL6DDj78ovTwIt3EHuOHQWC5ZZrc - С ДВУМЯ МЕТИОНИНАМИ И ОТКРЫТОЙ РАМКОЙ СЧИТЫВАНИЯ.pdf (vk.com)</w:t>
        </w:r>
      </w:hyperlink>
    </w:p>
    <w:p w:rsidR="00C63BE6" w:rsidRDefault="00C63BE6" w:rsidP="00C63BE6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21089F">
          <w:rPr>
            <w:rStyle w:val="a3"/>
            <w:rFonts w:ascii="Times New Roman" w:hAnsi="Times New Roman" w:cs="Times New Roman"/>
            <w:sz w:val="24"/>
            <w:szCs w:val="24"/>
          </w:rPr>
          <w:t>https://dzen.ru/list/education/kak-oformliat-27-zadanie-ege-po-biologii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видео как оформлять задание 27</w:t>
      </w:r>
    </w:p>
    <w:p w:rsidR="00C63BE6" w:rsidRDefault="00C63BE6" w:rsidP="00C63BE6">
      <w:hyperlink r:id="rId10" w:history="1">
        <w:r w:rsidRPr="001A5FCC">
          <w:rPr>
            <w:color w:val="0000FF"/>
            <w:u w:val="single"/>
          </w:rPr>
          <w:t xml:space="preserve">Презентация "Разбор решения задач на </w:t>
        </w:r>
        <w:proofErr w:type="spellStart"/>
        <w:r w:rsidRPr="001A5FCC">
          <w:rPr>
            <w:color w:val="0000FF"/>
            <w:u w:val="single"/>
          </w:rPr>
          <w:t>антипараллельность</w:t>
        </w:r>
        <w:proofErr w:type="spellEnd"/>
        <w:r w:rsidRPr="001A5FCC">
          <w:rPr>
            <w:color w:val="0000FF"/>
            <w:u w:val="single"/>
          </w:rPr>
          <w:t>- 27 линия ЕГЭ" (infourok.ru)</w:t>
        </w:r>
      </w:hyperlink>
      <w:r>
        <w:t xml:space="preserve"> </w:t>
      </w:r>
    </w:p>
    <w:p w:rsidR="00C63BE6" w:rsidRPr="00BB0517" w:rsidRDefault="00C63BE6" w:rsidP="00C63BE6">
      <w:pPr>
        <w:rPr>
          <w:rFonts w:ascii="Times New Roman" w:hAnsi="Times New Roman" w:cs="Times New Roman"/>
          <w:sz w:val="24"/>
          <w:szCs w:val="24"/>
        </w:rPr>
      </w:pPr>
      <w:r w:rsidRPr="001A5FCC">
        <w:rPr>
          <w:rFonts w:ascii="Times New Roman" w:hAnsi="Times New Roman" w:cs="Times New Roman"/>
          <w:sz w:val="24"/>
          <w:szCs w:val="24"/>
        </w:rPr>
        <w:t>https://infourok.ru/prezentaciya-razbor-resheniya-zadach-na-antiparallelnost-27-liniya-ege-5355256.html?ysclid=lnilb6ms8f251828327</w:t>
      </w:r>
    </w:p>
    <w:p w:rsidR="00C63BE6" w:rsidRPr="009C4679" w:rsidRDefault="00787344" w:rsidP="007C7A7C">
      <w:pPr>
        <w:jc w:val="both"/>
        <w:rPr>
          <w:rFonts w:ascii="Times New Roman" w:hAnsi="Times New Roman" w:cs="Times New Roman"/>
          <w:sz w:val="24"/>
          <w:szCs w:val="24"/>
        </w:rPr>
      </w:pPr>
      <w:r w:rsidRPr="00787344">
        <w:rPr>
          <w:rFonts w:ascii="Times New Roman" w:hAnsi="Times New Roman" w:cs="Times New Roman"/>
          <w:sz w:val="24"/>
          <w:szCs w:val="24"/>
        </w:rPr>
        <w:t>https://4ege.ru/biologi/62323-pamjatka-po-resheniju-zadanija-27-biologija.html</w:t>
      </w:r>
    </w:p>
    <w:p w:rsidR="009C4679" w:rsidRPr="009C4679" w:rsidRDefault="009C4679" w:rsidP="007C7A7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C4679" w:rsidRPr="009C4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7F5"/>
    <w:multiLevelType w:val="multilevel"/>
    <w:tmpl w:val="9B861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73321"/>
    <w:multiLevelType w:val="multilevel"/>
    <w:tmpl w:val="7B7CA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F51C5"/>
    <w:multiLevelType w:val="multilevel"/>
    <w:tmpl w:val="5AFE3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1F5376"/>
    <w:multiLevelType w:val="multilevel"/>
    <w:tmpl w:val="48EAB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B67E8E"/>
    <w:multiLevelType w:val="multilevel"/>
    <w:tmpl w:val="ACDA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A5074F"/>
    <w:multiLevelType w:val="multilevel"/>
    <w:tmpl w:val="3F82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8A3DFD"/>
    <w:multiLevelType w:val="multilevel"/>
    <w:tmpl w:val="C37AB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D50756"/>
    <w:multiLevelType w:val="multilevel"/>
    <w:tmpl w:val="350C7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E745A3"/>
    <w:multiLevelType w:val="multilevel"/>
    <w:tmpl w:val="7BD2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63"/>
    <w:rsid w:val="000C410C"/>
    <w:rsid w:val="00151163"/>
    <w:rsid w:val="00787344"/>
    <w:rsid w:val="007C7A7C"/>
    <w:rsid w:val="009C4679"/>
    <w:rsid w:val="00C327F9"/>
    <w:rsid w:val="00C63BE6"/>
    <w:rsid w:val="00D6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B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B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17320462_635452405?hash=8tD2dCwSO6nzBPOvTquYGlmEJlIoRFKmjjZzymcgDng&amp;dl=OdYAIbDbA9wjAg3PL6DDj78ovTwIt3EHuOHQWC5ZZr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egionr.ru/company/kopilka/11907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onr.ru/company/kopilka/119078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prezentaciya-razbor-resheniya-zadach-na-antiparallelnost-27-liniya-ege-5355256.html?ysclid=lnilb6ms8f2518283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zen.ru/list/education/kak-oformliat-27-zadanie-ege-po-biolog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</dc:creator>
  <cp:keywords/>
  <dc:description/>
  <cp:lastModifiedBy>210</cp:lastModifiedBy>
  <cp:revision>3</cp:revision>
  <dcterms:created xsi:type="dcterms:W3CDTF">2023-10-18T04:52:00Z</dcterms:created>
  <dcterms:modified xsi:type="dcterms:W3CDTF">2023-10-18T10:49:00Z</dcterms:modified>
</cp:coreProperties>
</file>