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7B6" w:rsidRPr="00324A5E" w:rsidRDefault="004377B6">
      <w:pPr>
        <w:rPr>
          <w:rFonts w:ascii="Times New Roman" w:hAnsi="Times New Roman" w:cs="Times New Roman"/>
          <w:sz w:val="24"/>
          <w:szCs w:val="24"/>
        </w:rPr>
      </w:pPr>
      <w:r w:rsidRPr="00324A5E">
        <w:rPr>
          <w:rFonts w:ascii="Times New Roman" w:hAnsi="Times New Roman" w:cs="Times New Roman"/>
          <w:sz w:val="24"/>
          <w:szCs w:val="24"/>
        </w:rPr>
        <w:t xml:space="preserve">МОАУ «Лицей №1 </w:t>
      </w:r>
      <w:proofErr w:type="spellStart"/>
      <w:r w:rsidRPr="00324A5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324A5E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324A5E">
        <w:rPr>
          <w:rFonts w:ascii="Times New Roman" w:hAnsi="Times New Roman" w:cs="Times New Roman"/>
          <w:sz w:val="24"/>
          <w:szCs w:val="24"/>
        </w:rPr>
        <w:t>рска</w:t>
      </w:r>
      <w:proofErr w:type="spellEnd"/>
      <w:r w:rsidRPr="00324A5E">
        <w:rPr>
          <w:rFonts w:ascii="Times New Roman" w:hAnsi="Times New Roman" w:cs="Times New Roman"/>
          <w:sz w:val="24"/>
          <w:szCs w:val="24"/>
        </w:rPr>
        <w:t xml:space="preserve"> Оренбургской области» Малова Н.Ф.</w:t>
      </w:r>
    </w:p>
    <w:p w:rsidR="003F1D08" w:rsidRPr="00324A5E" w:rsidRDefault="007335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77B6" w:rsidRPr="00324A5E">
        <w:rPr>
          <w:rFonts w:ascii="Times New Roman" w:hAnsi="Times New Roman" w:cs="Times New Roman"/>
          <w:sz w:val="24"/>
          <w:szCs w:val="24"/>
        </w:rPr>
        <w:t>ГМО Творческая площадка «Методика выполнения заданий ОГЭ и ЕГЭ высокого уровня сложности»</w:t>
      </w:r>
    </w:p>
    <w:p w:rsidR="004377B6" w:rsidRPr="004377B6" w:rsidRDefault="00324A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11.12.2024г. </w:t>
      </w:r>
      <w:r w:rsidR="004377B6" w:rsidRPr="004377B6">
        <w:rPr>
          <w:rFonts w:ascii="Times New Roman" w:hAnsi="Times New Roman" w:cs="Times New Roman"/>
          <w:b/>
          <w:sz w:val="28"/>
          <w:szCs w:val="28"/>
        </w:rPr>
        <w:t>Тема: «Цифровые образовательные ресурсы для подготовки к экзаменам»</w:t>
      </w:r>
    </w:p>
    <w:p w:rsidR="003F1D08" w:rsidRPr="003F1D08" w:rsidRDefault="003F1D08" w:rsidP="003F1D08">
      <w:pPr>
        <w:shd w:val="clear" w:color="auto" w:fill="F6F6F6"/>
        <w:spacing w:before="100" w:beforeAutospacing="1" w:after="100" w:afterAutospacing="1" w:line="240" w:lineRule="auto"/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</w:pPr>
      <w:r w:rsidRPr="003F1D08"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  <w:t>Использовать различные приложения и сайты для подготовки к ЕГЭ по биологии — это давно не новость. У онлайн-занятий в игровом стиле есть множество преимуществ. Как минимум, не приходится страдать, заучивая ночью очередные скучные и абсолютно непонятные правила.</w:t>
      </w:r>
    </w:p>
    <w:p w:rsidR="003F1D08" w:rsidRPr="004377B6" w:rsidRDefault="003F1D08" w:rsidP="003F1D08">
      <w:pPr>
        <w:shd w:val="clear" w:color="auto" w:fill="F6F6F6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331F15"/>
          <w:sz w:val="24"/>
          <w:szCs w:val="24"/>
          <w:lang w:eastAsia="ru-RU"/>
        </w:rPr>
      </w:pPr>
      <w:r w:rsidRPr="004377B6">
        <w:rPr>
          <w:rFonts w:ascii="Times New Roman" w:eastAsia="Times New Roman" w:hAnsi="Times New Roman" w:cs="Times New Roman"/>
          <w:b/>
          <w:bCs/>
          <w:color w:val="331F15"/>
          <w:sz w:val="24"/>
          <w:szCs w:val="24"/>
          <w:lang w:eastAsia="ru-RU"/>
        </w:rPr>
        <w:t>Насколько эффективна подготовка к ЕГЭ или ОГЭ онлайн?</w:t>
      </w:r>
    </w:p>
    <w:p w:rsidR="003F1D08" w:rsidRPr="003F1D08" w:rsidRDefault="003F1D08" w:rsidP="003F1D08">
      <w:pPr>
        <w:shd w:val="clear" w:color="auto" w:fill="F6F6F6"/>
        <w:spacing w:before="100" w:beforeAutospacing="1" w:after="100" w:afterAutospacing="1" w:line="240" w:lineRule="auto"/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</w:pPr>
      <w:r w:rsidRPr="003F1D08"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  <w:t>Онлайн-подготовка — это действительно достижение. Современные приложения и сайты для подготовки к ЕГЭ по биологии полны полезной информации, которую намного проще запомнить, чем всякие статейки из скучных учебников. Игровые методики, наглядность, доступность — все это делает занятия удобнее и эффективнее, чем школьные уроки.</w:t>
      </w:r>
    </w:p>
    <w:p w:rsidR="003F1D08" w:rsidRPr="003F1D08" w:rsidRDefault="003F1D08" w:rsidP="003F1D08">
      <w:pPr>
        <w:shd w:val="clear" w:color="auto" w:fill="F6F6F6"/>
        <w:spacing w:before="100" w:beforeAutospacing="1" w:after="100" w:afterAutospacing="1" w:line="240" w:lineRule="auto"/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</w:pPr>
      <w:r w:rsidRPr="003F1D08"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  <w:t xml:space="preserve">Вы можете вертеть в 3D человеческую голову, рассматривая различные ткани, кости, органы, и получить информацию о каждом из них. И ради этого не придется месяц уламывать биологичку просто вынести скелет из </w:t>
      </w:r>
      <w:proofErr w:type="gramStart"/>
      <w:r w:rsidRPr="003F1D08"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  <w:t>лаборантской</w:t>
      </w:r>
      <w:proofErr w:type="gramEnd"/>
      <w:r w:rsidRPr="003F1D08"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  <w:t>!</w:t>
      </w:r>
    </w:p>
    <w:p w:rsidR="003F1D08" w:rsidRPr="003F1D08" w:rsidRDefault="003F1D08" w:rsidP="003F1D08">
      <w:pPr>
        <w:shd w:val="clear" w:color="auto" w:fill="F6F6F6"/>
        <w:spacing w:before="100" w:beforeAutospacing="1" w:after="100" w:afterAutospacing="1" w:line="240" w:lineRule="auto"/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</w:pPr>
      <w:r w:rsidRPr="003F1D08"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  <w:t>Вы можете разбираться в графиках на любой случай жизни, изучая статистику, нормальные биологические показатели, достижения современной науки. И нет, перед этим не придется перерыть кучу сайтов, чтобы эти самые графики составить!</w:t>
      </w:r>
    </w:p>
    <w:p w:rsidR="003F1D08" w:rsidRPr="003F1D08" w:rsidRDefault="003F1D08" w:rsidP="003F1D08">
      <w:pPr>
        <w:shd w:val="clear" w:color="auto" w:fill="F6F6F6"/>
        <w:spacing w:before="100" w:beforeAutospacing="1" w:after="100" w:afterAutospacing="1" w:line="240" w:lineRule="auto"/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</w:pPr>
      <w:r w:rsidRPr="003F1D08"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  <w:t>Вы можете найти все на свете, не выходя из дома, и при этом подготовиться по актуальным материалам на все 90+ баллов или «отлично». И даже не придется самостоятельно разбираться с демоверсией!</w:t>
      </w:r>
    </w:p>
    <w:p w:rsidR="003F1D08" w:rsidRPr="003F1D08" w:rsidRDefault="003F1D08" w:rsidP="003F1D08">
      <w:pPr>
        <w:shd w:val="clear" w:color="auto" w:fill="F6F6F6"/>
        <w:spacing w:before="100" w:beforeAutospacing="1" w:after="100" w:afterAutospacing="1" w:line="240" w:lineRule="auto"/>
        <w:outlineLvl w:val="1"/>
        <w:rPr>
          <w:rFonts w:ascii="CoFoGothic" w:eastAsia="Times New Roman" w:hAnsi="CoFoGothic" w:cs="Times New Roman"/>
          <w:b/>
          <w:bCs/>
          <w:color w:val="331F15"/>
          <w:sz w:val="36"/>
          <w:szCs w:val="36"/>
          <w:lang w:eastAsia="ru-RU"/>
        </w:rPr>
      </w:pPr>
      <w:r w:rsidRPr="003F1D08">
        <w:rPr>
          <w:rFonts w:ascii="CoFoGothic" w:eastAsia="Times New Roman" w:hAnsi="CoFoGothic" w:cs="Times New Roman"/>
          <w:b/>
          <w:bCs/>
          <w:color w:val="331F15"/>
          <w:sz w:val="36"/>
          <w:szCs w:val="36"/>
          <w:lang w:eastAsia="ru-RU"/>
        </w:rPr>
        <w:t>Список сайтов для подготовки к ЕГЭ или ОГЭ по биологии</w:t>
      </w:r>
      <w:r w:rsidR="00620624">
        <w:rPr>
          <w:rFonts w:ascii="CoFoGothic" w:eastAsia="Times New Roman" w:hAnsi="CoFoGothic" w:cs="Times New Roman"/>
          <w:b/>
          <w:bCs/>
          <w:color w:val="331F15"/>
          <w:sz w:val="36"/>
          <w:szCs w:val="36"/>
          <w:lang w:eastAsia="ru-RU"/>
        </w:rPr>
        <w:t xml:space="preserve">, рекомендованный </w:t>
      </w:r>
      <w:proofErr w:type="spellStart"/>
      <w:r w:rsidR="00620624">
        <w:rPr>
          <w:rFonts w:ascii="CoFoGothic" w:eastAsia="Times New Roman" w:hAnsi="CoFoGothic" w:cs="Times New Roman"/>
          <w:b/>
          <w:bCs/>
          <w:color w:val="331F15"/>
          <w:sz w:val="36"/>
          <w:szCs w:val="36"/>
          <w:lang w:eastAsia="ru-RU"/>
        </w:rPr>
        <w:t>Умскул</w:t>
      </w:r>
      <w:proofErr w:type="spellEnd"/>
      <w:r w:rsidR="003F24CC">
        <w:rPr>
          <w:rFonts w:ascii="CoFoGothic" w:eastAsia="Times New Roman" w:hAnsi="CoFoGothic" w:cs="Times New Roman"/>
          <w:b/>
          <w:bCs/>
          <w:color w:val="331F15"/>
          <w:sz w:val="36"/>
          <w:szCs w:val="36"/>
          <w:lang w:eastAsia="ru-RU"/>
        </w:rPr>
        <w:t xml:space="preserve"> без заданий, проверок </w:t>
      </w:r>
      <w:proofErr w:type="spellStart"/>
      <w:r w:rsidR="003F24CC">
        <w:rPr>
          <w:rFonts w:ascii="CoFoGothic" w:eastAsia="Times New Roman" w:hAnsi="CoFoGothic" w:cs="Times New Roman"/>
          <w:b/>
          <w:bCs/>
          <w:color w:val="331F15"/>
          <w:sz w:val="36"/>
          <w:szCs w:val="36"/>
          <w:lang w:eastAsia="ru-RU"/>
        </w:rPr>
        <w:t>знаний</w:t>
      </w:r>
      <w:proofErr w:type="gramStart"/>
      <w:r w:rsidR="003F24CC">
        <w:rPr>
          <w:rFonts w:ascii="CoFoGothic" w:eastAsia="Times New Roman" w:hAnsi="CoFoGothic" w:cs="Times New Roman"/>
          <w:b/>
          <w:bCs/>
          <w:color w:val="331F15"/>
          <w:sz w:val="36"/>
          <w:szCs w:val="36"/>
          <w:lang w:eastAsia="ru-RU"/>
        </w:rPr>
        <w:t>.т</w:t>
      </w:r>
      <w:proofErr w:type="gramEnd"/>
      <w:r w:rsidR="003F24CC">
        <w:rPr>
          <w:rFonts w:ascii="CoFoGothic" w:eastAsia="Times New Roman" w:hAnsi="CoFoGothic" w:cs="Times New Roman"/>
          <w:b/>
          <w:bCs/>
          <w:color w:val="331F15"/>
          <w:sz w:val="36"/>
          <w:szCs w:val="36"/>
          <w:lang w:eastAsia="ru-RU"/>
        </w:rPr>
        <w:t>олько</w:t>
      </w:r>
      <w:proofErr w:type="spellEnd"/>
      <w:r w:rsidR="003F24CC">
        <w:rPr>
          <w:rFonts w:ascii="CoFoGothic" w:eastAsia="Times New Roman" w:hAnsi="CoFoGothic" w:cs="Times New Roman"/>
          <w:b/>
          <w:bCs/>
          <w:color w:val="331F15"/>
          <w:sz w:val="36"/>
          <w:szCs w:val="36"/>
          <w:lang w:eastAsia="ru-RU"/>
        </w:rPr>
        <w:t xml:space="preserve"> </w:t>
      </w:r>
      <w:proofErr w:type="spellStart"/>
      <w:r w:rsidR="003F24CC">
        <w:rPr>
          <w:rFonts w:ascii="CoFoGothic" w:eastAsia="Times New Roman" w:hAnsi="CoFoGothic" w:cs="Times New Roman"/>
          <w:b/>
          <w:bCs/>
          <w:color w:val="331F15"/>
          <w:sz w:val="36"/>
          <w:szCs w:val="36"/>
          <w:lang w:eastAsia="ru-RU"/>
        </w:rPr>
        <w:t>теретический</w:t>
      </w:r>
      <w:proofErr w:type="spellEnd"/>
      <w:r w:rsidR="003F24CC">
        <w:rPr>
          <w:rFonts w:ascii="CoFoGothic" w:eastAsia="Times New Roman" w:hAnsi="CoFoGothic" w:cs="Times New Roman"/>
          <w:b/>
          <w:bCs/>
          <w:color w:val="331F15"/>
          <w:sz w:val="36"/>
          <w:szCs w:val="36"/>
          <w:lang w:eastAsia="ru-RU"/>
        </w:rPr>
        <w:t xml:space="preserve"> материал.</w:t>
      </w:r>
    </w:p>
    <w:p w:rsidR="003F1D08" w:rsidRPr="003F1D08" w:rsidRDefault="00093978" w:rsidP="003F1D08">
      <w:pPr>
        <w:numPr>
          <w:ilvl w:val="0"/>
          <w:numId w:val="1"/>
        </w:numPr>
        <w:shd w:val="clear" w:color="auto" w:fill="F6F6F6"/>
        <w:spacing w:before="100" w:beforeAutospacing="1" w:after="100" w:afterAutospacing="1" w:line="240" w:lineRule="auto"/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</w:pPr>
      <w:hyperlink r:id="rId6" w:history="1">
        <w:r w:rsidR="003F1D08" w:rsidRPr="003F1D08">
          <w:rPr>
            <w:rFonts w:ascii="CoFoGothic" w:eastAsia="Times New Roman" w:hAnsi="CoFoGothic" w:cs="Times New Roman"/>
            <w:b/>
            <w:bCs/>
            <w:color w:val="0000FF"/>
            <w:sz w:val="23"/>
            <w:szCs w:val="23"/>
            <w:u w:val="single"/>
            <w:lang w:eastAsia="ru-RU"/>
          </w:rPr>
          <w:t>База знаний по биологии человека</w:t>
        </w:r>
      </w:hyperlink>
      <w:r w:rsidR="003F1D08" w:rsidRPr="003F1D08"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  <w:t> — это база знаний, в которой компактно собрано все необходимое о биологии в целом и медицине в частности. Они удобно разделены по разделам, оснащены полезными графиками.</w:t>
      </w:r>
      <w:r w:rsidR="004377B6"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  <w:t xml:space="preserve"> Можно зайти в любую систему органов, детально изучить строение каждой составляющей системы, подробное описание строения органов, тканей до мельчайших подробностей.</w:t>
      </w:r>
    </w:p>
    <w:p w:rsidR="003F1D08" w:rsidRPr="003F1D08" w:rsidRDefault="003F1D08" w:rsidP="003F1D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D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6BBEAC" wp14:editId="2D7EA533">
            <wp:extent cx="5362575" cy="5410200"/>
            <wp:effectExtent l="0" t="0" r="9525" b="0"/>
            <wp:docPr id="1" name="Рисунок 1" descr="https://lh4.googleusercontent.com/Zf0UjuZSjLF0niwTIoPFhfWv1iRF4Wm4OrmbwhJzJsxk7PWWkuVX7jiyUmFXUBewQb8s7wpOfqUP3HFRe71aZ2sGNI3pHkspIntdCWuuz6EPwYkjMFpYyfUbnxGpd0kONLbc3l-x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Zf0UjuZSjLF0niwTIoPFhfWv1iRF4Wm4OrmbwhJzJsxk7PWWkuVX7jiyUmFXUBewQb8s7wpOfqUP3HFRe71aZ2sGNI3pHkspIntdCWuuz6EPwYkjMFpYyfUbnxGpd0kONLbc3l-x=s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D08" w:rsidRPr="003F1D08" w:rsidRDefault="00093978" w:rsidP="003F1D08">
      <w:pPr>
        <w:numPr>
          <w:ilvl w:val="0"/>
          <w:numId w:val="2"/>
        </w:numPr>
        <w:shd w:val="clear" w:color="auto" w:fill="F6F6F6"/>
        <w:spacing w:before="100" w:beforeAutospacing="1" w:after="100" w:afterAutospacing="1" w:line="240" w:lineRule="auto"/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</w:pPr>
      <w:hyperlink r:id="rId8" w:history="1">
        <w:proofErr w:type="spellStart"/>
        <w:r w:rsidR="003F1D08" w:rsidRPr="003F1D08">
          <w:rPr>
            <w:rFonts w:ascii="CoFoGothic" w:eastAsia="Times New Roman" w:hAnsi="CoFoGothic" w:cs="Times New Roman"/>
            <w:b/>
            <w:bCs/>
            <w:color w:val="0000FF"/>
            <w:sz w:val="23"/>
            <w:szCs w:val="23"/>
            <w:u w:val="single"/>
            <w:lang w:eastAsia="ru-RU"/>
          </w:rPr>
          <w:t>ПостНаука</w:t>
        </w:r>
        <w:proofErr w:type="spellEnd"/>
      </w:hyperlink>
      <w:r w:rsidR="003F1D08" w:rsidRPr="003F1D08"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  <w:t xml:space="preserve"> — это известный сайт, посвященный всему на свете. Здесь есть и видео-лекции, и научные </w:t>
      </w:r>
      <w:proofErr w:type="spellStart"/>
      <w:r w:rsidR="003F1D08" w:rsidRPr="003F1D08"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  <w:t>подкасты</w:t>
      </w:r>
      <w:proofErr w:type="spellEnd"/>
      <w:r w:rsidR="003F1D08" w:rsidRPr="003F1D08"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  <w:t>, и даже просто статьи. Удобное деление на разделы поможет найти что-то полезное не только для биологии, но и по смежным с ней дисциплинам.</w:t>
      </w:r>
    </w:p>
    <w:p w:rsidR="003F1D08" w:rsidRPr="003F1D08" w:rsidRDefault="003F1D08" w:rsidP="003F1D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D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487A054" wp14:editId="121E9EAB">
            <wp:extent cx="5038725" cy="3648075"/>
            <wp:effectExtent l="0" t="0" r="9525" b="9525"/>
            <wp:docPr id="2" name="Рисунок 2" descr="https://lh5.googleusercontent.com/g_66IyWLrLbECttjtdi3QVtYroQ_2ACDIz4P0QL-CUf9SXEVyjwpv2zOvBaCR4C9XwtwUgob1g6kXYOq29hh4y1KmLWsp1u4QDwLcCh8OBPpC4KRXo98nXkY5FDNVPoP382IEm3M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g_66IyWLrLbECttjtdi3QVtYroQ_2ACDIz4P0QL-CUf9SXEVyjwpv2zOvBaCR4C9XwtwUgob1g6kXYOq29hh4y1KmLWsp1u4QDwLcCh8OBPpC4KRXo98nXkY5FDNVPoP382IEm3M=s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D08" w:rsidRPr="003F1D08" w:rsidRDefault="00093978" w:rsidP="003F1D08">
      <w:pPr>
        <w:numPr>
          <w:ilvl w:val="0"/>
          <w:numId w:val="3"/>
        </w:numPr>
        <w:shd w:val="clear" w:color="auto" w:fill="F6F6F6"/>
        <w:spacing w:before="100" w:beforeAutospacing="1" w:after="100" w:afterAutospacing="1" w:line="240" w:lineRule="auto"/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</w:pPr>
      <w:hyperlink r:id="rId10" w:history="1">
        <w:proofErr w:type="spellStart"/>
        <w:r w:rsidR="003F1D08" w:rsidRPr="003F1D08">
          <w:rPr>
            <w:rFonts w:ascii="CoFoGothic" w:eastAsia="Times New Roman" w:hAnsi="CoFoGothic" w:cs="Times New Roman"/>
            <w:b/>
            <w:bCs/>
            <w:color w:val="0000FF"/>
            <w:sz w:val="23"/>
            <w:szCs w:val="23"/>
            <w:u w:val="single"/>
            <w:lang w:eastAsia="ru-RU"/>
          </w:rPr>
          <w:t>Zygote</w:t>
        </w:r>
        <w:proofErr w:type="spellEnd"/>
        <w:r w:rsidR="003F1D08" w:rsidRPr="003F1D08">
          <w:rPr>
            <w:rFonts w:ascii="CoFoGothic" w:eastAsia="Times New Roman" w:hAnsi="CoFoGothic" w:cs="Times New Roman"/>
            <w:b/>
            <w:bCs/>
            <w:color w:val="0000FF"/>
            <w:sz w:val="23"/>
            <w:szCs w:val="23"/>
            <w:u w:val="single"/>
            <w:lang w:eastAsia="ru-RU"/>
          </w:rPr>
          <w:t xml:space="preserve"> </w:t>
        </w:r>
        <w:proofErr w:type="spellStart"/>
        <w:r w:rsidR="003F1D08" w:rsidRPr="003F1D08">
          <w:rPr>
            <w:rFonts w:ascii="CoFoGothic" w:eastAsia="Times New Roman" w:hAnsi="CoFoGothic" w:cs="Times New Roman"/>
            <w:b/>
            <w:bCs/>
            <w:color w:val="0000FF"/>
            <w:sz w:val="23"/>
            <w:szCs w:val="23"/>
            <w:u w:val="single"/>
            <w:lang w:eastAsia="ru-RU"/>
          </w:rPr>
          <w:t>Body</w:t>
        </w:r>
        <w:proofErr w:type="spellEnd"/>
      </w:hyperlink>
      <w:r w:rsidR="003F1D08" w:rsidRPr="003F1D08"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  <w:t> — любую теорию нужно закреплять на практике, поэтому этот анатомический 3D-справочник обязательно должен быть в закладках вашего браузера. Передвигая стрелочку по шкале, вы можете увидеть только мо</w:t>
      </w:r>
      <w:r w:rsidR="00F25D93"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  <w:t>зжечок человека или его целиком. Любую часть тела, отдельный орган, отдельную мышцу, с помощью компьютерной мыши, можно увеличить, приблизить, покрутить и посмотреть со всех сторон. Единственный минус – подписи на английском языке.</w:t>
      </w:r>
    </w:p>
    <w:p w:rsidR="003F1D08" w:rsidRPr="003F1D08" w:rsidRDefault="003F1D08" w:rsidP="003F1D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D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0ACFE4" wp14:editId="70D615DF">
            <wp:extent cx="5924550" cy="3724275"/>
            <wp:effectExtent l="0" t="0" r="0" b="9525"/>
            <wp:docPr id="3" name="Рисунок 3" descr="https://lh3.googleusercontent.com/vumClZRdwBSnv3oyYdxM8cLI1n-brUphDiAzXO-4pWZp0fyUBTFAYeuPKsR8QU-KHg4jAbSsh54tAq-YYxf1DlPYPpM2MsBDorm8XQOVoTICdtD1YPuXeBH4Cftl0tJq5skv_tL0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vumClZRdwBSnv3oyYdxM8cLI1n-brUphDiAzXO-4pWZp0fyUBTFAYeuPKsR8QU-KHg4jAbSsh54tAq-YYxf1DlPYPpM2MsBDorm8XQOVoTICdtD1YPuXeBH4Cftl0tJq5skv_tL0=s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D08" w:rsidRPr="003F1D08" w:rsidRDefault="00093978" w:rsidP="003F1D08">
      <w:pPr>
        <w:numPr>
          <w:ilvl w:val="0"/>
          <w:numId w:val="4"/>
        </w:numPr>
        <w:shd w:val="clear" w:color="auto" w:fill="F6F6F6"/>
        <w:spacing w:before="100" w:beforeAutospacing="1" w:after="100" w:afterAutospacing="1" w:line="240" w:lineRule="auto"/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</w:pPr>
      <w:hyperlink r:id="rId12" w:history="1">
        <w:r w:rsidR="003F1D08" w:rsidRPr="003F1D08">
          <w:rPr>
            <w:rFonts w:ascii="CoFoGothic" w:eastAsia="Times New Roman" w:hAnsi="CoFoGothic" w:cs="Times New Roman"/>
            <w:b/>
            <w:bCs/>
            <w:color w:val="0000FF"/>
            <w:sz w:val="23"/>
            <w:szCs w:val="23"/>
            <w:u w:val="single"/>
            <w:lang w:eastAsia="ru-RU"/>
          </w:rPr>
          <w:t>Биология и медицина </w:t>
        </w:r>
      </w:hyperlink>
      <w:r w:rsidR="003F1D08" w:rsidRPr="003F1D08"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  <w:t>— это еще один емкий ресурс с теорией. Чтобы досконально разобраться в теме, каждый блок содержит несколько разделов, которые в свою очередь тоже делятся на статьи по более узким проблемам.</w:t>
      </w:r>
      <w:r w:rsidR="00F25D93"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  <w:t xml:space="preserve"> Большой объем теоретического материала.</w:t>
      </w:r>
    </w:p>
    <w:p w:rsidR="003F1D08" w:rsidRPr="003F1D08" w:rsidRDefault="003F1D08" w:rsidP="003F1D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D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5C7E5C" wp14:editId="03688CC8">
            <wp:extent cx="4943475" cy="7248525"/>
            <wp:effectExtent l="0" t="0" r="9525" b="9525"/>
            <wp:docPr id="4" name="Рисунок 4" descr="https://lh4.googleusercontent.com/UQAXUhLJlI-tKGfYaYmWL9-J1wiQJ8oo_kfhd_j85k-DhRu2O5ZYdhH7U1i81QOgvrWeVUsAjMwp9l3mrdOlzikR-Gu_S_Ic8ljtjfPK3AuMc849CN2VzW2PJpxb0p3zeeChIVJl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UQAXUhLJlI-tKGfYaYmWL9-J1wiQJ8oo_kfhd_j85k-DhRu2O5ZYdhH7U1i81QOgvrWeVUsAjMwp9l3mrdOlzikR-Gu_S_Ic8ljtjfPK3AuMc849CN2VzW2PJpxb0p3zeeChIVJl=s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D08" w:rsidRPr="003F1D08" w:rsidRDefault="00093978" w:rsidP="003F1D08">
      <w:pPr>
        <w:numPr>
          <w:ilvl w:val="0"/>
          <w:numId w:val="5"/>
        </w:numPr>
        <w:shd w:val="clear" w:color="auto" w:fill="F6F6F6"/>
        <w:spacing w:before="100" w:beforeAutospacing="1" w:after="100" w:afterAutospacing="1" w:line="240" w:lineRule="auto"/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</w:pPr>
      <w:hyperlink r:id="rId14" w:history="1">
        <w:proofErr w:type="spellStart"/>
        <w:r w:rsidR="003F1D08" w:rsidRPr="003F1D08">
          <w:rPr>
            <w:rFonts w:ascii="CoFoGothic" w:eastAsia="Times New Roman" w:hAnsi="CoFoGothic" w:cs="Times New Roman"/>
            <w:b/>
            <w:bCs/>
            <w:color w:val="0000FF"/>
            <w:sz w:val="23"/>
            <w:szCs w:val="23"/>
            <w:u w:val="single"/>
            <w:lang w:eastAsia="ru-RU"/>
          </w:rPr>
          <w:t>Биомолекула</w:t>
        </w:r>
        <w:proofErr w:type="spellEnd"/>
      </w:hyperlink>
      <w:r w:rsidR="003F1D08" w:rsidRPr="003F1D08"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  <w:t xml:space="preserve"> — это ресурс, похожий на </w:t>
      </w:r>
      <w:proofErr w:type="spellStart"/>
      <w:r w:rsidR="003F1D08" w:rsidRPr="003F1D08"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  <w:t>ПостНауку</w:t>
      </w:r>
      <w:proofErr w:type="spellEnd"/>
      <w:r w:rsidR="003F1D08" w:rsidRPr="003F1D08"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  <w:t>, но исключительно около биологический. Здесь можно будет узнать обо всех современных исследованиях в области биологии и медицины, так что этот сайт для подготовки к ЕГЭ по биологии может пригодиться вам и после поступления в вуз.</w:t>
      </w:r>
      <w:r w:rsidR="00F25D93"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  <w:t xml:space="preserve"> Материал представлен в виде </w:t>
      </w:r>
      <w:r w:rsidR="00F25D93"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  <w:lastRenderedPageBreak/>
        <w:t xml:space="preserve">отдельных  статей, некоторые вузовского уровня, но для решения заданий </w:t>
      </w:r>
      <w:r w:rsidR="00324A5E"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  <w:t>ЕГЭ можно найти нужную информацию.</w:t>
      </w:r>
    </w:p>
    <w:p w:rsidR="003F1D08" w:rsidRPr="003F1D08" w:rsidRDefault="003F1D08" w:rsidP="003F1D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D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3F8BE9" wp14:editId="45E74881">
            <wp:extent cx="6534150" cy="6400800"/>
            <wp:effectExtent l="0" t="0" r="0" b="0"/>
            <wp:docPr id="5" name="Рисунок 5" descr="https://lh6.googleusercontent.com/Pu_JAUwq9BacUvcnv4gft-XxliecR03pO9BAMAC_II7sULbDCBTlTd9xgN18ekIngaFi6E7UneemDWdvW6cyk5_wulywVbS85UzAFaBF-P4m4zOwCYfwEnOKhg8j6_g9Rov1andc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Pu_JAUwq9BacUvcnv4gft-XxliecR03pO9BAMAC_II7sULbDCBTlTd9xgN18ekIngaFi6E7UneemDWdvW6cyk5_wulywVbS85UzAFaBF-P4m4zOwCYfwEnOKhg8j6_g9Rov1andc=s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D08" w:rsidRPr="003F1D08" w:rsidRDefault="00093978" w:rsidP="003F1D08">
      <w:pPr>
        <w:numPr>
          <w:ilvl w:val="0"/>
          <w:numId w:val="6"/>
        </w:numPr>
        <w:shd w:val="clear" w:color="auto" w:fill="F6F6F6"/>
        <w:spacing w:before="100" w:beforeAutospacing="1" w:after="100" w:afterAutospacing="1" w:line="240" w:lineRule="auto"/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</w:pPr>
      <w:hyperlink r:id="rId16" w:history="1">
        <w:proofErr w:type="spellStart"/>
        <w:r w:rsidR="003F1D08" w:rsidRPr="003F1D08">
          <w:rPr>
            <w:rFonts w:ascii="CoFoGothic" w:eastAsia="Times New Roman" w:hAnsi="CoFoGothic" w:cs="Times New Roman"/>
            <w:b/>
            <w:bCs/>
            <w:color w:val="0000FF"/>
            <w:sz w:val="23"/>
            <w:szCs w:val="23"/>
            <w:u w:val="single"/>
            <w:lang w:eastAsia="ru-RU"/>
          </w:rPr>
          <w:t>Антропогенез</w:t>
        </w:r>
        <w:proofErr w:type="gramStart"/>
        <w:r w:rsidR="003F1D08" w:rsidRPr="003F1D08">
          <w:rPr>
            <w:rFonts w:ascii="CoFoGothic" w:eastAsia="Times New Roman" w:hAnsi="CoFoGothic" w:cs="Times New Roman"/>
            <w:b/>
            <w:bCs/>
            <w:color w:val="0000FF"/>
            <w:sz w:val="23"/>
            <w:szCs w:val="23"/>
            <w:u w:val="single"/>
            <w:lang w:eastAsia="ru-RU"/>
          </w:rPr>
          <w:t>.р</w:t>
        </w:r>
        <w:proofErr w:type="gramEnd"/>
        <w:r w:rsidR="003F1D08" w:rsidRPr="003F1D08">
          <w:rPr>
            <w:rFonts w:ascii="CoFoGothic" w:eastAsia="Times New Roman" w:hAnsi="CoFoGothic" w:cs="Times New Roman"/>
            <w:b/>
            <w:bCs/>
            <w:color w:val="0000FF"/>
            <w:sz w:val="23"/>
            <w:szCs w:val="23"/>
            <w:u w:val="single"/>
            <w:lang w:eastAsia="ru-RU"/>
          </w:rPr>
          <w:t>у</w:t>
        </w:r>
        <w:proofErr w:type="spellEnd"/>
      </w:hyperlink>
      <w:r w:rsidR="003F1D08" w:rsidRPr="003F1D08"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  <w:t> — это ресурс для тех, кто интересуется эволюцией человека. Он поможет разрушить устоявшиеся мифы о происхождении людей, а также посмотреть 3D-модели черепа человека на разных этапах его развития.</w:t>
      </w:r>
      <w:r w:rsidR="00324A5E"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  <w:t xml:space="preserve"> Материал применим не только для подготовки к ЕГЭ, но и для </w:t>
      </w:r>
      <w:proofErr w:type="spellStart"/>
      <w:r w:rsidR="00324A5E"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  <w:t>проведния</w:t>
      </w:r>
      <w:proofErr w:type="spellEnd"/>
      <w:r w:rsidR="00324A5E"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  <w:t xml:space="preserve"> уроков по антропогенезу, чтобы разнообразить представления о происхождении человека.</w:t>
      </w:r>
    </w:p>
    <w:p w:rsidR="003F1D08" w:rsidRPr="003F1D08" w:rsidRDefault="003F1D08" w:rsidP="003F1D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D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C976A9C" wp14:editId="47E1A8A8">
            <wp:extent cx="5953125" cy="5343525"/>
            <wp:effectExtent l="0" t="0" r="9525" b="9525"/>
            <wp:docPr id="6" name="Рисунок 6" descr="https://lh6.googleusercontent.com/3YlmyV8BncfyGvhDAX43QFnD6cnkGRglmOQTpUBkCA8UOMOkh-n3q_sR_JFjTcffdF0AkF0SVaxadSZ0XIYGddlrFAeooIrWDZCa-rC8Wot13Z-Pg_07A9a22A1wQq7ZNQnfNbOi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3YlmyV8BncfyGvhDAX43QFnD6cnkGRglmOQTpUBkCA8UOMOkh-n3q_sR_JFjTcffdF0AkF0SVaxadSZ0XIYGddlrFAeooIrWDZCa-rC8Wot13Z-Pg_07A9a22A1wQq7ZNQnfNbOi=s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D08" w:rsidRPr="003F1D08" w:rsidRDefault="00093978" w:rsidP="003F1D08">
      <w:pPr>
        <w:numPr>
          <w:ilvl w:val="0"/>
          <w:numId w:val="7"/>
        </w:numPr>
        <w:shd w:val="clear" w:color="auto" w:fill="F6F6F6"/>
        <w:spacing w:before="100" w:beforeAutospacing="1" w:after="100" w:afterAutospacing="1" w:line="240" w:lineRule="auto"/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</w:pPr>
      <w:hyperlink r:id="rId18" w:history="1">
        <w:proofErr w:type="spellStart"/>
        <w:r w:rsidR="003F1D08" w:rsidRPr="003F1D08">
          <w:rPr>
            <w:rFonts w:ascii="CoFoGothic" w:eastAsia="Times New Roman" w:hAnsi="CoFoGothic" w:cs="Times New Roman"/>
            <w:b/>
            <w:bCs/>
            <w:color w:val="0000FF"/>
            <w:sz w:val="23"/>
            <w:szCs w:val="23"/>
            <w:u w:val="single"/>
            <w:lang w:eastAsia="ru-RU"/>
          </w:rPr>
          <w:t>Умскул</w:t>
        </w:r>
        <w:proofErr w:type="spellEnd"/>
      </w:hyperlink>
      <w:r w:rsidR="003F1D08" w:rsidRPr="003F1D08"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  <w:t xml:space="preserve"> — сайт для подготовки к ЕГЭ по биологии. Здесь можно найти информацию о курсах ОГЭ и ЕГЭ, разборы заданий и изменений в экзаменах. Также платформа помогает учиться, готовиться к экзаменам, играючи: решать интересные задания, проходить уровни, стараясь не потерять жизни, зарабатывать очки и </w:t>
      </w:r>
      <w:proofErr w:type="spellStart"/>
      <w:r w:rsidR="003F1D08" w:rsidRPr="003F1D08"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  <w:t>умкоины</w:t>
      </w:r>
      <w:proofErr w:type="spellEnd"/>
      <w:r w:rsidR="003F1D08" w:rsidRPr="003F1D08"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  <w:t>.</w:t>
      </w:r>
      <w:r w:rsidR="00324A5E"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  <w:t xml:space="preserve"> Курсы подготовки платные, но можно записаться на пробный бесплатный урок, где все рассказывают о системе обучения и выгодных условиях подписки</w:t>
      </w:r>
    </w:p>
    <w:p w:rsidR="003F1D08" w:rsidRPr="003F1D08" w:rsidRDefault="003F1D08" w:rsidP="003F1D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D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D63C6D" wp14:editId="5FD8F9F0">
            <wp:extent cx="5181600" cy="4819650"/>
            <wp:effectExtent l="0" t="0" r="0" b="0"/>
            <wp:docPr id="7" name="Рисунок 7" descr="https://lh3.googleusercontent.com/R7fr4MT3KnjV3vt9FBAlsk4sKEokU43bsHzeU_Ywk09XxHfyrdzlrn-SScNDyEm7HfhiwuPGkUwxYUCsnlLgAe-OCtAEFvluypWQ74IjH_FnaLzTEKSzXhrjNvUXRxc-6f8sZkxy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R7fr4MT3KnjV3vt9FBAlsk4sKEokU43bsHzeU_Ywk09XxHfyrdzlrn-SScNDyEm7HfhiwuPGkUwxYUCsnlLgAe-OCtAEFvluypWQ74IjH_FnaLzTEKSzXhrjNvUXRxc-6f8sZkxy=s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D08" w:rsidRPr="00324A5E" w:rsidRDefault="003F1D08" w:rsidP="003F1D08">
      <w:pPr>
        <w:shd w:val="clear" w:color="auto" w:fill="F6F6F6"/>
        <w:spacing w:before="100" w:beforeAutospacing="1" w:after="100" w:afterAutospacing="1" w:line="240" w:lineRule="auto"/>
        <w:outlineLvl w:val="1"/>
        <w:rPr>
          <w:rFonts w:ascii="CoFoGothic" w:eastAsia="Times New Roman" w:hAnsi="CoFoGothic" w:cs="Times New Roman"/>
          <w:b/>
          <w:bCs/>
          <w:color w:val="331F15"/>
          <w:sz w:val="28"/>
          <w:szCs w:val="28"/>
          <w:lang w:eastAsia="ru-RU"/>
        </w:rPr>
      </w:pPr>
      <w:r w:rsidRPr="00324A5E">
        <w:rPr>
          <w:rFonts w:ascii="CoFoGothic" w:eastAsia="Times New Roman" w:hAnsi="CoFoGothic" w:cs="Times New Roman"/>
          <w:b/>
          <w:bCs/>
          <w:color w:val="331F15"/>
          <w:sz w:val="28"/>
          <w:szCs w:val="28"/>
          <w:lang w:eastAsia="ru-RU"/>
        </w:rPr>
        <w:t>Как пользоваться онлайн-ресурсами при подготовке?</w:t>
      </w:r>
    </w:p>
    <w:p w:rsidR="003F1D08" w:rsidRPr="003F1D08" w:rsidRDefault="003F1D08" w:rsidP="003F1D08">
      <w:pPr>
        <w:shd w:val="clear" w:color="auto" w:fill="F6F6F6"/>
        <w:spacing w:before="100" w:beforeAutospacing="1" w:after="100" w:afterAutospacing="1" w:line="240" w:lineRule="auto"/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</w:pPr>
      <w:r w:rsidRPr="003F1D08"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  <w:t>Сайтами для подготовки к ЕГЭ по биологии нужно уметь пользоваться. Базы знаний и научные журналы — это кладезь теории, которую обязательно нужно закреплять на практике, например, просматривая строение по схемам, 3D-атласам и решая тематические задания из </w:t>
      </w:r>
      <w:hyperlink r:id="rId20" w:anchor="!/tab/173765699-6" w:history="1">
        <w:r w:rsidRPr="003F1D08">
          <w:rPr>
            <w:rFonts w:ascii="CoFoGothic" w:eastAsia="Times New Roman" w:hAnsi="CoFoGothic" w:cs="Times New Roman"/>
            <w:color w:val="0000FF"/>
            <w:sz w:val="23"/>
            <w:szCs w:val="23"/>
            <w:u w:val="single"/>
            <w:lang w:eastAsia="ru-RU"/>
          </w:rPr>
          <w:t>открытого банка</w:t>
        </w:r>
      </w:hyperlink>
      <w:r w:rsidRPr="003F1D08"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  <w:t> ФИПИ.</w:t>
      </w:r>
    </w:p>
    <w:p w:rsidR="003F1D08" w:rsidRPr="00324A5E" w:rsidRDefault="003F1D08" w:rsidP="003F1D08">
      <w:pPr>
        <w:shd w:val="clear" w:color="auto" w:fill="F6F6F6"/>
        <w:spacing w:before="100" w:beforeAutospacing="1" w:after="100" w:afterAutospacing="1" w:line="240" w:lineRule="auto"/>
        <w:outlineLvl w:val="1"/>
        <w:rPr>
          <w:rFonts w:ascii="CoFoGothic" w:eastAsia="Times New Roman" w:hAnsi="CoFoGothic" w:cs="Times New Roman"/>
          <w:b/>
          <w:bCs/>
          <w:color w:val="331F15"/>
          <w:sz w:val="28"/>
          <w:szCs w:val="28"/>
          <w:lang w:eastAsia="ru-RU"/>
        </w:rPr>
      </w:pPr>
      <w:r w:rsidRPr="00324A5E">
        <w:rPr>
          <w:rFonts w:ascii="CoFoGothic" w:eastAsia="Times New Roman" w:hAnsi="CoFoGothic" w:cs="Times New Roman"/>
          <w:b/>
          <w:bCs/>
          <w:color w:val="331F15"/>
          <w:sz w:val="28"/>
          <w:szCs w:val="28"/>
          <w:lang w:eastAsia="ru-RU"/>
        </w:rPr>
        <w:t>Итоги</w:t>
      </w:r>
    </w:p>
    <w:p w:rsidR="003F1D08" w:rsidRDefault="003F1D08" w:rsidP="003F1D08">
      <w:pPr>
        <w:shd w:val="clear" w:color="auto" w:fill="F6F6F6"/>
        <w:spacing w:before="100" w:beforeAutospacing="1" w:after="100" w:afterAutospacing="1" w:line="240" w:lineRule="auto"/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</w:pPr>
      <w:r w:rsidRPr="003F1D08"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  <w:t xml:space="preserve">Экзамены — это сложно, нервно, но не </w:t>
      </w:r>
      <w:proofErr w:type="gramStart"/>
      <w:r w:rsidRPr="003F1D08"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  <w:t>занудно</w:t>
      </w:r>
      <w:proofErr w:type="gramEnd"/>
      <w:r w:rsidRPr="003F1D08"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  <w:t>. Сайты для подготовки к ЕГЭ по биологии делают их интереснее, добавляют элементы игры, вызывают азарт и желание узнать что-то новое. Более того, они помогают смешивать форматы — от заучивания теории, решения заданий и до игры с объемными моделями всех наших систем. Это делает подготовку наиболее занимательной и эффективной.</w:t>
      </w:r>
    </w:p>
    <w:p w:rsidR="004377B6" w:rsidRPr="00F25D93" w:rsidRDefault="004377B6" w:rsidP="003F1D08">
      <w:pPr>
        <w:shd w:val="clear" w:color="auto" w:fill="F6F6F6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25D93">
        <w:rPr>
          <w:rFonts w:ascii="Times New Roman" w:hAnsi="Times New Roman" w:cs="Times New Roman"/>
          <w:sz w:val="24"/>
          <w:szCs w:val="24"/>
        </w:rPr>
        <w:t>Ссылки на сайты</w:t>
      </w:r>
    </w:p>
    <w:p w:rsidR="004377B6" w:rsidRDefault="004377B6" w:rsidP="003F1D08">
      <w:pPr>
        <w:shd w:val="clear" w:color="auto" w:fill="F6F6F6"/>
        <w:spacing w:before="100" w:beforeAutospacing="1" w:after="100" w:afterAutospacing="1" w:line="240" w:lineRule="auto"/>
      </w:pPr>
      <w:r>
        <w:t>1)</w:t>
      </w:r>
      <w:hyperlink r:id="rId21" w:history="1">
        <w:r w:rsidRPr="004377B6">
          <w:rPr>
            <w:color w:val="0000FF"/>
            <w:u w:val="single"/>
          </w:rPr>
          <w:t>База знаний по биологии человека (humbio.ru)</w:t>
        </w:r>
      </w:hyperlink>
    </w:p>
    <w:p w:rsidR="004377B6" w:rsidRDefault="004377B6" w:rsidP="003F1D08">
      <w:pPr>
        <w:shd w:val="clear" w:color="auto" w:fill="F6F6F6"/>
        <w:spacing w:before="100" w:beforeAutospacing="1" w:after="100" w:afterAutospacing="1" w:line="240" w:lineRule="auto"/>
      </w:pPr>
      <w:r>
        <w:t>2)</w:t>
      </w:r>
      <w:hyperlink r:id="rId22" w:history="1">
        <w:r w:rsidRPr="004377B6">
          <w:rPr>
            <w:color w:val="0000FF"/>
            <w:u w:val="single"/>
          </w:rPr>
          <w:t xml:space="preserve">Биология — узнай главное на </w:t>
        </w:r>
        <w:proofErr w:type="spellStart"/>
        <w:r w:rsidRPr="004377B6">
          <w:rPr>
            <w:color w:val="0000FF"/>
            <w:u w:val="single"/>
          </w:rPr>
          <w:t>ПостНауке</w:t>
        </w:r>
        <w:proofErr w:type="spellEnd"/>
        <w:r w:rsidRPr="004377B6">
          <w:rPr>
            <w:color w:val="0000FF"/>
            <w:u w:val="single"/>
          </w:rPr>
          <w:t xml:space="preserve"> (postnauka.org)</w:t>
        </w:r>
      </w:hyperlink>
    </w:p>
    <w:p w:rsidR="00324A5E" w:rsidRDefault="00324A5E" w:rsidP="003F1D08">
      <w:pPr>
        <w:shd w:val="clear" w:color="auto" w:fill="F6F6F6"/>
        <w:spacing w:before="100" w:beforeAutospacing="1" w:after="100" w:afterAutospacing="1" w:line="240" w:lineRule="auto"/>
      </w:pPr>
      <w:r>
        <w:t>3)</w:t>
      </w:r>
      <w:r w:rsidRPr="00324A5E">
        <w:t xml:space="preserve"> </w:t>
      </w:r>
      <w:hyperlink r:id="rId23" w:history="1">
        <w:r w:rsidRPr="00324A5E">
          <w:rPr>
            <w:color w:val="0000FF"/>
            <w:u w:val="single"/>
          </w:rPr>
          <w:t>«</w:t>
        </w:r>
        <w:proofErr w:type="spellStart"/>
        <w:r w:rsidRPr="00324A5E">
          <w:rPr>
            <w:color w:val="0000FF"/>
            <w:u w:val="single"/>
          </w:rPr>
          <w:t>Биомолекула</w:t>
        </w:r>
        <w:proofErr w:type="spellEnd"/>
        <w:r w:rsidRPr="00324A5E">
          <w:rPr>
            <w:color w:val="0000FF"/>
            <w:u w:val="single"/>
          </w:rPr>
          <w:t>» (biomolecula.ru)</w:t>
        </w:r>
      </w:hyperlink>
    </w:p>
    <w:p w:rsidR="00324A5E" w:rsidRDefault="00324A5E" w:rsidP="003F1D08">
      <w:pPr>
        <w:shd w:val="clear" w:color="auto" w:fill="F6F6F6"/>
        <w:spacing w:before="100" w:beforeAutospacing="1" w:after="100" w:afterAutospacing="1" w:line="240" w:lineRule="auto"/>
      </w:pPr>
      <w:r>
        <w:t>4)</w:t>
      </w:r>
      <w:r w:rsidRPr="00324A5E">
        <w:t xml:space="preserve"> </w:t>
      </w:r>
      <w:hyperlink r:id="rId24" w:history="1">
        <w:r w:rsidRPr="00324A5E">
          <w:rPr>
            <w:color w:val="0000FF"/>
            <w:u w:val="single"/>
          </w:rPr>
          <w:t>Биология и медицина (medbiol.ru)</w:t>
        </w:r>
      </w:hyperlink>
    </w:p>
    <w:p w:rsidR="00324A5E" w:rsidRPr="00620624" w:rsidRDefault="00324A5E" w:rsidP="003F1D08">
      <w:pPr>
        <w:shd w:val="clear" w:color="auto" w:fill="F6F6F6"/>
        <w:spacing w:before="100" w:beforeAutospacing="1" w:after="100" w:afterAutospacing="1" w:line="240" w:lineRule="auto"/>
        <w:rPr>
          <w:lang w:val="en-US"/>
        </w:rPr>
      </w:pPr>
      <w:r w:rsidRPr="00324A5E">
        <w:rPr>
          <w:lang w:val="en-US"/>
        </w:rPr>
        <w:lastRenderedPageBreak/>
        <w:t xml:space="preserve">5) </w:t>
      </w:r>
      <w:hyperlink r:id="rId25" w:history="1">
        <w:r w:rsidRPr="00324A5E">
          <w:rPr>
            <w:color w:val="0000FF"/>
            <w:u w:val="single"/>
            <w:lang w:val="en-US"/>
          </w:rPr>
          <w:t>Zygote Body 3D Anatomy Online Visualizer | Human Anatomy 3D</w:t>
        </w:r>
      </w:hyperlink>
    </w:p>
    <w:p w:rsidR="00324A5E" w:rsidRDefault="00324A5E" w:rsidP="003F1D08">
      <w:pPr>
        <w:shd w:val="clear" w:color="auto" w:fill="F6F6F6"/>
        <w:spacing w:before="100" w:beforeAutospacing="1" w:after="100" w:afterAutospacing="1" w:line="240" w:lineRule="auto"/>
      </w:pPr>
      <w:r>
        <w:t>6)</w:t>
      </w:r>
      <w:r w:rsidRPr="00324A5E">
        <w:t xml:space="preserve"> </w:t>
      </w:r>
      <w:hyperlink r:id="rId26" w:history="1">
        <w:r w:rsidRPr="00324A5E">
          <w:rPr>
            <w:color w:val="0000FF"/>
            <w:u w:val="single"/>
          </w:rPr>
          <w:t xml:space="preserve">Эволюция человека. Происхождение человечества - </w:t>
        </w:r>
        <w:proofErr w:type="spellStart"/>
        <w:r w:rsidRPr="00324A5E">
          <w:rPr>
            <w:color w:val="0000FF"/>
            <w:u w:val="single"/>
          </w:rPr>
          <w:t>Антропогенез</w:t>
        </w:r>
        <w:proofErr w:type="gramStart"/>
        <w:r w:rsidRPr="00324A5E">
          <w:rPr>
            <w:color w:val="0000FF"/>
            <w:u w:val="single"/>
          </w:rPr>
          <w:t>.Р</w:t>
        </w:r>
        <w:proofErr w:type="gramEnd"/>
        <w:r w:rsidRPr="00324A5E">
          <w:rPr>
            <w:color w:val="0000FF"/>
            <w:u w:val="single"/>
          </w:rPr>
          <w:t>У</w:t>
        </w:r>
        <w:proofErr w:type="spellEnd"/>
        <w:r w:rsidRPr="00324A5E">
          <w:rPr>
            <w:color w:val="0000FF"/>
            <w:u w:val="single"/>
          </w:rPr>
          <w:t xml:space="preserve"> (antropogenez.ru)</w:t>
        </w:r>
      </w:hyperlink>
    </w:p>
    <w:p w:rsidR="00324A5E" w:rsidRDefault="00324A5E" w:rsidP="003F1D08">
      <w:pPr>
        <w:shd w:val="clear" w:color="auto" w:fill="F6F6F6"/>
        <w:spacing w:before="100" w:beforeAutospacing="1" w:after="100" w:afterAutospacing="1" w:line="240" w:lineRule="auto"/>
        <w:rPr>
          <w:color w:val="0000FF"/>
          <w:u w:val="single"/>
        </w:rPr>
      </w:pPr>
      <w:r>
        <w:t>7)</w:t>
      </w:r>
      <w:r w:rsidRPr="00324A5E">
        <w:t xml:space="preserve"> </w:t>
      </w:r>
      <w:hyperlink r:id="rId27" w:history="1">
        <w:proofErr w:type="spellStart"/>
        <w:r w:rsidRPr="00324A5E">
          <w:rPr>
            <w:color w:val="0000FF"/>
            <w:u w:val="single"/>
          </w:rPr>
          <w:t>Умскул</w:t>
        </w:r>
        <w:proofErr w:type="spellEnd"/>
        <w:r w:rsidRPr="00324A5E">
          <w:rPr>
            <w:color w:val="0000FF"/>
            <w:u w:val="single"/>
          </w:rPr>
          <w:t> — онлайн-школа подготовки к экзаменам (umschool.net)</w:t>
        </w:r>
      </w:hyperlink>
    </w:p>
    <w:p w:rsidR="003F24CC" w:rsidRPr="00324A5E" w:rsidRDefault="00093978" w:rsidP="003F1D08">
      <w:pPr>
        <w:shd w:val="clear" w:color="auto" w:fill="F6F6F6"/>
        <w:spacing w:before="100" w:beforeAutospacing="1" w:after="100" w:afterAutospacing="1" w:line="240" w:lineRule="auto"/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</w:pPr>
      <w:bookmarkStart w:id="0" w:name="_GoBack"/>
      <w:bookmarkEnd w:id="0"/>
      <w:r w:rsidRPr="00324A5E">
        <w:rPr>
          <w:rFonts w:ascii="CoFoGothic" w:eastAsia="Times New Roman" w:hAnsi="CoFoGothic" w:cs="Times New Roman"/>
          <w:color w:val="331F15"/>
          <w:sz w:val="23"/>
          <w:szCs w:val="23"/>
          <w:lang w:eastAsia="ru-RU"/>
        </w:rPr>
        <w:t xml:space="preserve"> </w:t>
      </w:r>
    </w:p>
    <w:sectPr w:rsidR="003F24CC" w:rsidRPr="00324A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FoGothic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C3E1F"/>
    <w:multiLevelType w:val="multilevel"/>
    <w:tmpl w:val="C64619F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DB3FDF"/>
    <w:multiLevelType w:val="multilevel"/>
    <w:tmpl w:val="41560D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0169EA"/>
    <w:multiLevelType w:val="multilevel"/>
    <w:tmpl w:val="E732F13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AB3AFE"/>
    <w:multiLevelType w:val="multilevel"/>
    <w:tmpl w:val="9FE0E1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30B15DF"/>
    <w:multiLevelType w:val="multilevel"/>
    <w:tmpl w:val="8898BD4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EF94D58"/>
    <w:multiLevelType w:val="multilevel"/>
    <w:tmpl w:val="DF545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4544142"/>
    <w:multiLevelType w:val="multilevel"/>
    <w:tmpl w:val="89FC25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99F"/>
    <w:rsid w:val="000517E2"/>
    <w:rsid w:val="00093978"/>
    <w:rsid w:val="00324A5E"/>
    <w:rsid w:val="00351BEF"/>
    <w:rsid w:val="003F1D08"/>
    <w:rsid w:val="003F24CC"/>
    <w:rsid w:val="004377B6"/>
    <w:rsid w:val="00620624"/>
    <w:rsid w:val="007335A1"/>
    <w:rsid w:val="008E099F"/>
    <w:rsid w:val="00EB1807"/>
    <w:rsid w:val="00F25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F1D0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F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1D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F1D0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F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1D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9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stnauka.ru/themes/biology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umschool.net/" TargetMode="External"/><Relationship Id="rId26" Type="http://schemas.openxmlformats.org/officeDocument/2006/relationships/hyperlink" Target="https://antropogenez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humbio.ru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medbiol.ru/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www.zygotebody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antropogenez.ru/" TargetMode="External"/><Relationship Id="rId20" Type="http://schemas.openxmlformats.org/officeDocument/2006/relationships/hyperlink" Target="https://fipi.ru/ege/otkrytyy-bank-zadaniy-ege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humbio.ru/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://medbiol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biomolecula.ru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zygotebody.com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biomolecula.ru/" TargetMode="External"/><Relationship Id="rId22" Type="http://schemas.openxmlformats.org/officeDocument/2006/relationships/hyperlink" Target="https://postnauka.org/themes/biology" TargetMode="External"/><Relationship Id="rId27" Type="http://schemas.openxmlformats.org/officeDocument/2006/relationships/hyperlink" Target="https://umschool.ne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888</Words>
  <Characters>5067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210</dc:creator>
  <cp:keywords/>
  <dc:description/>
  <cp:lastModifiedBy>210</cp:lastModifiedBy>
  <cp:revision>7</cp:revision>
  <dcterms:created xsi:type="dcterms:W3CDTF">2024-11-26T03:49:00Z</dcterms:created>
  <dcterms:modified xsi:type="dcterms:W3CDTF">2024-12-17T10:50:00Z</dcterms:modified>
</cp:coreProperties>
</file>