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51" w:lineRule="auto" w:before="60"/>
        <w:ind w:left="4879" w:right="1587" w:hanging="3308"/>
      </w:pPr>
      <w:r>
        <w:rPr/>
        <w:t>Аннотация к рабочей программе по английскому языку (2-4 классы)</w:t>
      </w:r>
      <w:r>
        <w:rPr>
          <w:spacing w:val="-57"/>
        </w:rPr>
        <w:t> </w:t>
      </w:r>
      <w:r>
        <w:rPr/>
        <w:t>2023-24г</w:t>
      </w:r>
    </w:p>
    <w:p>
      <w:pPr>
        <w:pStyle w:val="BodyText"/>
        <w:spacing w:line="276" w:lineRule="auto"/>
        <w:ind w:right="107" w:firstLine="60"/>
      </w:pPr>
      <w:r>
        <w:rPr/>
        <w:t>Программа по иностранному (английскому) языку на уровне начального общего образования</w:t>
      </w:r>
      <w:r>
        <w:rPr>
          <w:spacing w:val="1"/>
        </w:rPr>
        <w:t> </w:t>
      </w:r>
      <w:r>
        <w:rPr/>
        <w:t>составлена на основе требований к результатам освоения программы начального общего образования</w:t>
      </w:r>
      <w:r>
        <w:rPr>
          <w:spacing w:val="-58"/>
        </w:rPr>
        <w:t> </w:t>
      </w:r>
      <w:r>
        <w:rPr/>
        <w:t>ФГОС НОО, а также ориентирована на целевые приоритеты духовно-нравственного развития,</w:t>
      </w:r>
      <w:r>
        <w:rPr>
          <w:spacing w:val="1"/>
        </w:rPr>
        <w:t> </w:t>
      </w:r>
      <w:r>
        <w:rPr/>
        <w:t>воспитания и социализации обучающихся, сформулированные в федеральной рабочей программе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spacing w:before="199"/>
        <w:ind w:right="881"/>
      </w:pPr>
      <w:r>
        <w:rPr/>
        <w:t>Программа учебного предмета «Иностранный язык (Английский язык)» содержит следующие</w:t>
      </w:r>
      <w:r>
        <w:rPr>
          <w:spacing w:val="-57"/>
        </w:rPr>
        <w:t> </w:t>
      </w:r>
      <w:r>
        <w:rPr/>
        <w:t>разделы: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49" w:after="0"/>
        <w:ind w:left="820" w:right="0" w:hanging="361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> </w:t>
      </w:r>
      <w:r>
        <w:rPr>
          <w:sz w:val="24"/>
        </w:rPr>
        <w:t>записка;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51" w:after="0"/>
        <w:ind w:left="820" w:right="0" w:hanging="3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> </w:t>
      </w:r>
      <w:r>
        <w:rPr>
          <w:sz w:val="24"/>
        </w:rPr>
        <w:t>учебного</w:t>
      </w:r>
      <w:r>
        <w:rPr>
          <w:spacing w:val="-2"/>
          <w:sz w:val="24"/>
        </w:rPr>
        <w:t> </w:t>
      </w:r>
      <w:r>
        <w:rPr>
          <w:sz w:val="24"/>
        </w:rPr>
        <w:t>предмета;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2" w:lineRule="auto" w:before="149" w:after="0"/>
        <w:ind w:left="820" w:right="120" w:hanging="361"/>
        <w:jc w:val="left"/>
        <w:rPr>
          <w:rFonts w:ascii="Calibri" w:hAnsi="Calibri"/>
          <w:sz w:val="24"/>
        </w:rPr>
      </w:pPr>
      <w:r>
        <w:rPr>
          <w:sz w:val="24"/>
        </w:rPr>
        <w:t>планируемые</w:t>
      </w:r>
      <w:r>
        <w:rPr>
          <w:spacing w:val="13"/>
          <w:sz w:val="24"/>
        </w:rPr>
        <w:t> </w:t>
      </w:r>
      <w:r>
        <w:rPr>
          <w:sz w:val="24"/>
        </w:rPr>
        <w:t>результаты</w:t>
      </w:r>
      <w:r>
        <w:rPr>
          <w:spacing w:val="14"/>
          <w:sz w:val="24"/>
        </w:rPr>
        <w:t> </w:t>
      </w:r>
      <w:r>
        <w:rPr>
          <w:sz w:val="24"/>
        </w:rPr>
        <w:t>освоения</w:t>
      </w:r>
      <w:r>
        <w:rPr>
          <w:spacing w:val="14"/>
          <w:sz w:val="24"/>
        </w:rPr>
        <w:t> </w:t>
      </w:r>
      <w:r>
        <w:rPr>
          <w:sz w:val="24"/>
        </w:rPr>
        <w:t>программы</w:t>
      </w:r>
      <w:r>
        <w:rPr>
          <w:spacing w:val="14"/>
          <w:sz w:val="24"/>
        </w:rPr>
        <w:t> </w:t>
      </w:r>
      <w:r>
        <w:rPr>
          <w:sz w:val="24"/>
        </w:rPr>
        <w:t>по</w:t>
      </w:r>
      <w:r>
        <w:rPr>
          <w:spacing w:val="14"/>
          <w:sz w:val="24"/>
        </w:rPr>
        <w:t> </w:t>
      </w:r>
      <w:r>
        <w:rPr>
          <w:sz w:val="24"/>
        </w:rPr>
        <w:t>иностранному</w:t>
      </w:r>
      <w:r>
        <w:rPr>
          <w:spacing w:val="14"/>
          <w:sz w:val="24"/>
        </w:rPr>
        <w:t> </w:t>
      </w:r>
      <w:r>
        <w:rPr>
          <w:sz w:val="24"/>
        </w:rPr>
        <w:t>(английскому)</w:t>
      </w:r>
      <w:r>
        <w:rPr>
          <w:spacing w:val="13"/>
          <w:sz w:val="24"/>
        </w:rPr>
        <w:t> </w:t>
      </w:r>
      <w:r>
        <w:rPr>
          <w:sz w:val="24"/>
        </w:rPr>
        <w:t>языку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уровне</w:t>
      </w:r>
      <w:r>
        <w:rPr>
          <w:spacing w:val="-2"/>
          <w:sz w:val="24"/>
        </w:rPr>
        <w:t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5" w:after="0"/>
        <w:ind w:left="820" w:right="505" w:hanging="361"/>
        <w:jc w:val="left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изучение каждой</w:t>
      </w:r>
      <w:r>
        <w:rPr>
          <w:spacing w:val="-57"/>
          <w:sz w:val="24"/>
        </w:rPr>
        <w:t> </w:t>
      </w:r>
      <w:r>
        <w:rPr>
          <w:sz w:val="24"/>
        </w:rPr>
        <w:t>темы.</w:t>
      </w:r>
    </w:p>
    <w:p>
      <w:pPr>
        <w:pStyle w:val="BodyText"/>
        <w:spacing w:line="276" w:lineRule="auto" w:before="149"/>
        <w:ind w:right="107"/>
      </w:pPr>
      <w:r>
        <w:rPr/>
        <w:t>Построение программы по иностранному (английскому) языку имеет нелинейный характер и</w:t>
      </w:r>
      <w:r>
        <w:rPr>
          <w:spacing w:val="1"/>
        </w:rPr>
        <w:t> </w:t>
      </w:r>
      <w:r>
        <w:rPr/>
        <w:t>основано на концентрическом принципе. В каждом классе даются новые элементы содержания и</w:t>
      </w:r>
      <w:r>
        <w:rPr>
          <w:spacing w:val="1"/>
        </w:rPr>
        <w:t> </w:t>
      </w:r>
      <w:r>
        <w:rPr/>
        <w:t>новые</w:t>
      </w:r>
      <w:r>
        <w:rPr>
          <w:spacing w:val="-4"/>
        </w:rPr>
        <w:t> </w:t>
      </w:r>
      <w:r>
        <w:rPr/>
        <w:t>требования.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освоенные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определённом</w:t>
      </w:r>
      <w:r>
        <w:rPr>
          <w:spacing w:val="-3"/>
        </w:rPr>
        <w:t> </w:t>
      </w:r>
      <w:r>
        <w:rPr/>
        <w:t>этапе</w:t>
      </w:r>
      <w:r>
        <w:rPr>
          <w:spacing w:val="-3"/>
        </w:rPr>
        <w:t> </w:t>
      </w:r>
      <w:r>
        <w:rPr/>
        <w:t>грамматические</w:t>
      </w:r>
      <w:r>
        <w:rPr>
          <w:spacing w:val="-3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и</w:t>
      </w:r>
      <w:r>
        <w:rPr>
          <w:spacing w:val="-57"/>
        </w:rPr>
        <w:t> </w:t>
      </w:r>
      <w:r>
        <w:rPr/>
        <w:t>конструкции повторяются и закрепляются на новом лексическом материале и расширяющемся</w:t>
      </w:r>
      <w:r>
        <w:rPr>
          <w:spacing w:val="1"/>
        </w:rPr>
        <w:t> </w:t>
      </w:r>
      <w:r>
        <w:rPr/>
        <w:t>тематическом</w:t>
      </w:r>
      <w:r>
        <w:rPr>
          <w:spacing w:val="-2"/>
        </w:rPr>
        <w:t> </w:t>
      </w:r>
      <w:r>
        <w:rPr/>
        <w:t>содержании речи.</w:t>
      </w:r>
    </w:p>
    <w:p>
      <w:pPr>
        <w:pStyle w:val="BodyText"/>
        <w:spacing w:line="276" w:lineRule="auto" w:before="201"/>
        <w:ind w:right="107"/>
      </w:pPr>
      <w:r>
        <w:rPr/>
        <w:t>Цели</w:t>
      </w:r>
      <w:r>
        <w:rPr>
          <w:spacing w:val="-2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иностранному</w:t>
      </w:r>
      <w:r>
        <w:rPr>
          <w:spacing w:val="-2"/>
        </w:rPr>
        <w:t> </w:t>
      </w:r>
      <w:r>
        <w:rPr/>
        <w:t>(английскому)</w:t>
      </w:r>
      <w:r>
        <w:rPr>
          <w:spacing w:val="-3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можно</w:t>
      </w:r>
      <w:r>
        <w:rPr>
          <w:spacing w:val="-57"/>
        </w:rPr>
        <w:t> </w:t>
      </w:r>
      <w:r>
        <w:rPr/>
        <w:t>условно</w:t>
      </w:r>
      <w:r>
        <w:rPr>
          <w:spacing w:val="-1"/>
        </w:rPr>
        <w:t> </w:t>
      </w:r>
      <w:r>
        <w:rPr/>
        <w:t>разделить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образовательные, развивающие, воспитывающие.</w:t>
      </w:r>
    </w:p>
    <w:p>
      <w:pPr>
        <w:pStyle w:val="BodyText"/>
        <w:spacing w:line="276" w:lineRule="auto" w:before="200"/>
        <w:ind w:right="328"/>
      </w:pPr>
      <w:r>
        <w:rPr>
          <w:b/>
        </w:rPr>
        <w:t>Образовательные цели </w:t>
      </w:r>
      <w:r>
        <w:rPr/>
        <w:t>программы по иностранному (английскому) языку на уровне начального</w:t>
      </w:r>
      <w:r>
        <w:rPr>
          <w:spacing w:val="1"/>
        </w:rPr>
        <w:t> </w:t>
      </w:r>
      <w:r>
        <w:rPr/>
        <w:t>общего образования включают: формирование элементарной иноязычной коммуникативной</w:t>
      </w:r>
      <w:r>
        <w:rPr>
          <w:spacing w:val="1"/>
        </w:rPr>
        <w:t> </w:t>
      </w:r>
      <w:r>
        <w:rPr/>
        <w:t>компетенции, то есть способности и готовности общаться с носителями изучаемого иностранного</w:t>
      </w:r>
      <w:r>
        <w:rPr>
          <w:spacing w:val="1"/>
        </w:rPr>
        <w:t> </w:t>
      </w:r>
      <w:r>
        <w:rPr/>
        <w:t>языка в устной (говорение и аудирование) и письменной (чтение и письмо) форме с учётом</w:t>
      </w:r>
      <w:r>
        <w:rPr>
          <w:spacing w:val="1"/>
        </w:rPr>
        <w:t> </w:t>
      </w:r>
      <w:r>
        <w:rPr/>
        <w:t>возрастных возможностей и потребностей обучающегося; расширение лингвистического кругозора</w:t>
      </w:r>
      <w:r>
        <w:rPr>
          <w:spacing w:val="-57"/>
        </w:rPr>
        <w:t> </w:t>
      </w:r>
      <w:r>
        <w:rPr/>
        <w:t>обучающихся за счёт овладения новыми языковыми средствами (фонетическими,</w:t>
      </w:r>
      <w:r>
        <w:rPr>
          <w:spacing w:val="1"/>
        </w:rPr>
        <w:t> </w:t>
      </w:r>
      <w:r>
        <w:rPr/>
        <w:t>орфографическими,</w:t>
      </w:r>
      <w:r>
        <w:rPr>
          <w:spacing w:val="-2"/>
        </w:rPr>
        <w:t> </w:t>
      </w:r>
      <w:r>
        <w:rPr/>
        <w:t>лексическими,</w:t>
      </w:r>
      <w:r>
        <w:rPr>
          <w:spacing w:val="-1"/>
        </w:rPr>
        <w:t> </w:t>
      </w:r>
      <w:r>
        <w:rPr/>
        <w:t>грамматическими)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отобранными</w:t>
      </w:r>
      <w:r>
        <w:rPr>
          <w:spacing w:val="-2"/>
        </w:rPr>
        <w:t> </w:t>
      </w:r>
      <w:r>
        <w:rPr/>
        <w:t>темами</w:t>
      </w:r>
    </w:p>
    <w:p>
      <w:pPr>
        <w:pStyle w:val="BodyText"/>
        <w:spacing w:line="276" w:lineRule="auto"/>
        <w:ind w:right="234"/>
      </w:pPr>
      <w:r>
        <w:rPr/>
        <w:t>общения; освоение знаний о языковых явлениях изучаемого иностранного языка, о разных способах</w:t>
      </w:r>
      <w:r>
        <w:rPr>
          <w:spacing w:val="-58"/>
        </w:rPr>
        <w:t> </w:t>
      </w:r>
      <w:r>
        <w:rPr/>
        <w:t>выражения мысли на родном и иностранном языках; использование для решения учебных задач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-2"/>
        </w:rPr>
        <w:t> </w:t>
      </w:r>
      <w:r>
        <w:rPr/>
        <w:t>операций</w:t>
      </w:r>
      <w:r>
        <w:rPr>
          <w:spacing w:val="-2"/>
        </w:rPr>
        <w:t> </w:t>
      </w:r>
      <w:r>
        <w:rPr/>
        <w:t>(сравнение,</w:t>
      </w:r>
      <w:r>
        <w:rPr>
          <w:spacing w:val="-1"/>
        </w:rPr>
        <w:t> </w:t>
      </w:r>
      <w:r>
        <w:rPr/>
        <w:t>анализ,</w:t>
      </w:r>
      <w:r>
        <w:rPr>
          <w:spacing w:val="-2"/>
        </w:rPr>
        <w:t> </w:t>
      </w:r>
      <w:r>
        <w:rPr/>
        <w:t>обобщение);</w:t>
      </w:r>
      <w:r>
        <w:rPr>
          <w:spacing w:val="-1"/>
        </w:rPr>
        <w:t> </w:t>
      </w:r>
      <w:r>
        <w:rPr/>
        <w:t>формирование</w:t>
      </w:r>
      <w:r>
        <w:rPr>
          <w:spacing w:val="-3"/>
        </w:rPr>
        <w:t> </w:t>
      </w:r>
      <w:r>
        <w:rPr/>
        <w:t>умений</w:t>
      </w:r>
      <w:r>
        <w:rPr>
          <w:spacing w:val="-1"/>
        </w:rPr>
        <w:t> </w:t>
      </w:r>
      <w:r>
        <w:rPr/>
        <w:t>работать</w:t>
      </w:r>
      <w:r>
        <w:rPr>
          <w:spacing w:val="-2"/>
        </w:rPr>
        <w:t> </w:t>
      </w:r>
      <w:r>
        <w:rPr/>
        <w:t>с</w:t>
      </w:r>
    </w:p>
    <w:p>
      <w:pPr>
        <w:pStyle w:val="BodyText"/>
        <w:spacing w:line="276" w:lineRule="auto"/>
        <w:ind w:right="107"/>
      </w:pPr>
      <w:r>
        <w:rPr/>
        <w:t>информацией,</w:t>
      </w:r>
      <w:r>
        <w:rPr>
          <w:spacing w:val="-4"/>
        </w:rPr>
        <w:t> </w:t>
      </w:r>
      <w:r>
        <w:rPr/>
        <w:t>представленной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текстах</w:t>
      </w:r>
      <w:r>
        <w:rPr>
          <w:spacing w:val="-3"/>
        </w:rPr>
        <w:t> </w:t>
      </w:r>
      <w:r>
        <w:rPr/>
        <w:t>разного</w:t>
      </w:r>
      <w:r>
        <w:rPr>
          <w:spacing w:val="-5"/>
        </w:rPr>
        <w:t> </w:t>
      </w:r>
      <w:r>
        <w:rPr/>
        <w:t>типа</w:t>
      </w:r>
      <w:r>
        <w:rPr>
          <w:spacing w:val="-4"/>
        </w:rPr>
        <w:t> </w:t>
      </w:r>
      <w:r>
        <w:rPr/>
        <w:t>(описание,</w:t>
      </w:r>
      <w:r>
        <w:rPr>
          <w:spacing w:val="-4"/>
        </w:rPr>
        <w:t> </w:t>
      </w:r>
      <w:r>
        <w:rPr/>
        <w:t>повествование,</w:t>
      </w:r>
      <w:r>
        <w:rPr>
          <w:spacing w:val="-3"/>
        </w:rPr>
        <w:t> </w:t>
      </w:r>
      <w:r>
        <w:rPr/>
        <w:t>рассуждение),</w:t>
      </w:r>
      <w:r>
        <w:rPr>
          <w:spacing w:val="-57"/>
        </w:rPr>
        <w:t> </w:t>
      </w:r>
      <w:r>
        <w:rPr/>
        <w:t>пользоваться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словарями</w:t>
      </w:r>
      <w:r>
        <w:rPr>
          <w:spacing w:val="-1"/>
        </w:rPr>
        <w:t> </w:t>
      </w:r>
      <w:r>
        <w:rPr/>
        <w:t>по иностранному языку.</w:t>
      </w:r>
    </w:p>
    <w:p>
      <w:pPr>
        <w:pStyle w:val="BodyText"/>
        <w:spacing w:line="276" w:lineRule="auto" w:before="201"/>
        <w:ind w:right="129"/>
      </w:pPr>
      <w:r>
        <w:rPr>
          <w:b/>
        </w:rPr>
        <w:t>Развивающие цели </w:t>
      </w:r>
      <w:r>
        <w:rPr/>
        <w:t>программы по иностранному (английскому) языку на уровне начального общего</w:t>
      </w:r>
      <w:r>
        <w:rPr>
          <w:spacing w:val="-58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включают:</w:t>
      </w:r>
      <w:r>
        <w:rPr>
          <w:spacing w:val="-3"/>
        </w:rPr>
        <w:t> </w:t>
      </w:r>
      <w:r>
        <w:rPr/>
        <w:t>осознание</w:t>
      </w:r>
      <w:r>
        <w:rPr>
          <w:spacing w:val="-2"/>
        </w:rPr>
        <w:t> </w:t>
      </w:r>
      <w:r>
        <w:rPr/>
        <w:t>обучающимися</w:t>
      </w:r>
      <w:r>
        <w:rPr>
          <w:spacing w:val="-1"/>
        </w:rPr>
        <w:t> </w:t>
      </w:r>
      <w:r>
        <w:rPr/>
        <w:t>роли языков</w:t>
      </w:r>
      <w:r>
        <w:rPr>
          <w:spacing w:val="-4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межличностного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spacing w:line="276" w:lineRule="auto"/>
        <w:ind w:right="158"/>
      </w:pPr>
      <w:r>
        <w:rPr/>
        <w:t>межкультурного взаимодействия в условиях поликультурного, многоязычного мира и инструмента</w:t>
      </w:r>
      <w:r>
        <w:rPr>
          <w:spacing w:val="1"/>
        </w:rPr>
        <w:t> </w:t>
      </w:r>
      <w:r>
        <w:rPr/>
        <w:t>познания мира и культуры других народов; становление коммуникативной культуры обучающихся и</w:t>
      </w:r>
      <w:r>
        <w:rPr>
          <w:spacing w:val="-57"/>
        </w:rPr>
        <w:t> </w:t>
      </w:r>
      <w:r>
        <w:rPr/>
        <w:t>их общего речевого развития; развитие компенсаторной способности адаптироваться к ситуациям</w:t>
      </w:r>
      <w:r>
        <w:rPr>
          <w:spacing w:val="1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получении и</w:t>
      </w:r>
      <w:r>
        <w:rPr>
          <w:spacing w:val="-1"/>
        </w:rPr>
        <w:t> </w:t>
      </w:r>
      <w:r>
        <w:rPr/>
        <w:t>передаче</w:t>
      </w:r>
      <w:r>
        <w:rPr>
          <w:spacing w:val="-2"/>
        </w:rPr>
        <w:t> </w:t>
      </w:r>
      <w:r>
        <w:rPr/>
        <w:t>информации в</w:t>
      </w:r>
      <w:r>
        <w:rPr>
          <w:spacing w:val="-2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дефицита</w:t>
      </w:r>
      <w:r>
        <w:rPr>
          <w:spacing w:val="-1"/>
        </w:rPr>
        <w:t> </w:t>
      </w:r>
      <w:r>
        <w:rPr/>
        <w:t>языковых</w:t>
      </w:r>
      <w:r>
        <w:rPr>
          <w:spacing w:val="-1"/>
        </w:rPr>
        <w:t> </w:t>
      </w:r>
      <w:r>
        <w:rPr/>
        <w:t>средств;</w:t>
      </w:r>
    </w:p>
    <w:p>
      <w:pPr>
        <w:pStyle w:val="BodyText"/>
        <w:spacing w:line="276" w:lineRule="auto"/>
        <w:ind w:right="119"/>
      </w:pPr>
      <w:r>
        <w:rPr/>
        <w:t>формирование регулятивных действий: планирование последовательных шагов для решения учебной</w:t>
      </w:r>
      <w:r>
        <w:rPr>
          <w:spacing w:val="-58"/>
        </w:rPr>
        <w:t> </w:t>
      </w:r>
      <w:r>
        <w:rPr/>
        <w:t>задачи; контроль процесса и результата своей деятельности; установление причины возникшей</w:t>
      </w:r>
      <w:r>
        <w:rPr>
          <w:spacing w:val="1"/>
        </w:rPr>
        <w:t> </w:t>
      </w:r>
      <w:r>
        <w:rPr/>
        <w:t>трудности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ошибки,</w:t>
      </w:r>
      <w:r>
        <w:rPr>
          <w:spacing w:val="-1"/>
        </w:rPr>
        <w:t> </w:t>
      </w:r>
      <w:r>
        <w:rPr/>
        <w:t>корректировка</w:t>
      </w:r>
      <w:r>
        <w:rPr>
          <w:spacing w:val="-2"/>
        </w:rPr>
        <w:t> </w:t>
      </w:r>
      <w:r>
        <w:rPr/>
        <w:t>деятельности;</w:t>
      </w:r>
      <w:r>
        <w:rPr>
          <w:spacing w:val="-1"/>
        </w:rPr>
        <w:t> </w:t>
      </w:r>
      <w:r>
        <w:rPr/>
        <w:t>становление</w:t>
      </w:r>
      <w:r>
        <w:rPr>
          <w:spacing w:val="-3"/>
        </w:rPr>
        <w:t> </w:t>
      </w:r>
      <w:r>
        <w:rPr/>
        <w:t>способности к</w:t>
      </w:r>
      <w:r>
        <w:rPr>
          <w:spacing w:val="-2"/>
        </w:rPr>
        <w:t> </w:t>
      </w:r>
      <w:r>
        <w:rPr/>
        <w:t>оценке</w:t>
      </w:r>
      <w:r>
        <w:rPr>
          <w:spacing w:val="-2"/>
        </w:rPr>
        <w:t> </w:t>
      </w:r>
      <w:r>
        <w:rPr/>
        <w:t>своих</w:t>
      </w:r>
    </w:p>
    <w:p>
      <w:pPr>
        <w:spacing w:after="0" w:line="276" w:lineRule="auto"/>
        <w:sectPr>
          <w:type w:val="continuous"/>
          <w:pgSz w:w="11910" w:h="16840"/>
          <w:pgMar w:top="640" w:bottom="280" w:left="620" w:right="600"/>
        </w:sectPr>
      </w:pPr>
    </w:p>
    <w:p>
      <w:pPr>
        <w:pStyle w:val="BodyText"/>
        <w:spacing w:line="276" w:lineRule="auto" w:before="60"/>
        <w:ind w:right="107"/>
      </w:pPr>
      <w:r>
        <w:rPr/>
        <w:t>достижений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изучении</w:t>
      </w:r>
      <w:r>
        <w:rPr>
          <w:spacing w:val="-5"/>
        </w:rPr>
        <w:t> </w:t>
      </w:r>
      <w:r>
        <w:rPr/>
        <w:t>иностранного</w:t>
      </w:r>
      <w:r>
        <w:rPr>
          <w:spacing w:val="-4"/>
        </w:rPr>
        <w:t> </w:t>
      </w:r>
      <w:r>
        <w:rPr/>
        <w:t>языка,</w:t>
      </w:r>
      <w:r>
        <w:rPr>
          <w:spacing w:val="-4"/>
        </w:rPr>
        <w:t> </w:t>
      </w:r>
      <w:r>
        <w:rPr/>
        <w:t>мотивация</w:t>
      </w:r>
      <w:r>
        <w:rPr>
          <w:spacing w:val="-4"/>
        </w:rPr>
        <w:t> </w:t>
      </w:r>
      <w:r>
        <w:rPr/>
        <w:t>совершенствовать</w:t>
      </w:r>
      <w:r>
        <w:rPr>
          <w:spacing w:val="-2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коммуникативные</w:t>
      </w:r>
      <w:r>
        <w:rPr>
          <w:spacing w:val="-57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иностранном</w:t>
      </w:r>
      <w:r>
        <w:rPr>
          <w:spacing w:val="-4"/>
        </w:rPr>
        <w:t> </w:t>
      </w:r>
      <w:r>
        <w:rPr/>
        <w:t>языке.</w:t>
      </w:r>
    </w:p>
    <w:p>
      <w:pPr>
        <w:pStyle w:val="Heading1"/>
        <w:spacing w:before="201"/>
        <w:ind w:left="160"/>
      </w:pPr>
      <w:r>
        <w:rPr/>
        <w:t>Воспитывающие</w:t>
      </w:r>
      <w:r>
        <w:rPr>
          <w:spacing w:val="-5"/>
        </w:rPr>
        <w:t> </w:t>
      </w:r>
      <w:r>
        <w:rPr/>
        <w:t>цели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BodyText"/>
        <w:spacing w:line="276" w:lineRule="auto"/>
        <w:ind w:right="140" w:firstLine="60"/>
      </w:pPr>
      <w:r>
        <w:rPr/>
        <w:t>Влияние параллельного изучения родного языка и языка других стран и народов позволяет заложить</w:t>
      </w:r>
      <w:r>
        <w:rPr>
          <w:spacing w:val="-57"/>
        </w:rPr>
        <w:t> </w:t>
      </w:r>
      <w:r>
        <w:rPr/>
        <w:t>основу</w:t>
      </w:r>
      <w:r>
        <w:rPr>
          <w:spacing w:val="2"/>
        </w:rPr>
        <w:t> </w:t>
      </w:r>
      <w:r>
        <w:rPr/>
        <w:t>для</w:t>
      </w:r>
      <w:r>
        <w:rPr>
          <w:spacing w:val="3"/>
        </w:rPr>
        <w:t> </w:t>
      </w:r>
      <w:r>
        <w:rPr/>
        <w:t>формирования</w:t>
      </w:r>
      <w:r>
        <w:rPr>
          <w:spacing w:val="3"/>
        </w:rPr>
        <w:t> </w:t>
      </w:r>
      <w:r>
        <w:rPr/>
        <w:t>гражданской</w:t>
      </w:r>
      <w:r>
        <w:rPr>
          <w:spacing w:val="2"/>
        </w:rPr>
        <w:t> </w:t>
      </w:r>
      <w:r>
        <w:rPr/>
        <w:t>идентичности,</w:t>
      </w:r>
      <w:r>
        <w:rPr>
          <w:spacing w:val="3"/>
        </w:rPr>
        <w:t> </w:t>
      </w:r>
      <w:r>
        <w:rPr/>
        <w:t>чувства</w:t>
      </w:r>
      <w:r>
        <w:rPr>
          <w:spacing w:val="2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гордости</w:t>
      </w:r>
      <w:r>
        <w:rPr>
          <w:spacing w:val="3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народ,</w:t>
      </w:r>
      <w:r>
        <w:rPr>
          <w:spacing w:val="-1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край,</w:t>
      </w:r>
      <w:r>
        <w:rPr>
          <w:spacing w:val="-1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страну,</w:t>
      </w:r>
      <w:r>
        <w:rPr>
          <w:spacing w:val="-1"/>
        </w:rPr>
        <w:t> </w:t>
      </w:r>
      <w:r>
        <w:rPr/>
        <w:t>помочь</w:t>
      </w:r>
      <w:r>
        <w:rPr>
          <w:spacing w:val="-1"/>
        </w:rPr>
        <w:t> </w:t>
      </w:r>
      <w:r>
        <w:rPr/>
        <w:t>лучше</w:t>
      </w:r>
      <w:r>
        <w:rPr>
          <w:spacing w:val="-3"/>
        </w:rPr>
        <w:t> </w:t>
      </w:r>
      <w:r>
        <w:rPr/>
        <w:t>осознать свою</w:t>
      </w:r>
      <w:r>
        <w:rPr>
          <w:spacing w:val="-1"/>
        </w:rPr>
        <w:t> </w:t>
      </w:r>
      <w:r>
        <w:rPr/>
        <w:t>этническую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национальную</w:t>
      </w:r>
    </w:p>
    <w:p>
      <w:pPr>
        <w:pStyle w:val="BodyText"/>
        <w:spacing w:line="276" w:lineRule="auto" w:before="1"/>
        <w:ind w:right="675"/>
      </w:pPr>
      <w:r>
        <w:rPr/>
        <w:t>принадлежность и проявлять интерес к языкам и культурам других народов, осознать наличие и</w:t>
      </w:r>
      <w:r>
        <w:rPr>
          <w:spacing w:val="-57"/>
        </w:rPr>
        <w:t> </w:t>
      </w:r>
      <w:r>
        <w:rPr/>
        <w:t>значение общечеловеческих и базовых национальных ценностей. Изучение иностранного</w:t>
      </w:r>
      <w:r>
        <w:rPr>
          <w:spacing w:val="1"/>
        </w:rPr>
        <w:t> </w:t>
      </w:r>
      <w:r>
        <w:rPr/>
        <w:t>(английского) языка обеспечивает воспитание уважительного отношения к иной культуре</w:t>
      </w:r>
      <w:r>
        <w:rPr>
          <w:spacing w:val="1"/>
        </w:rPr>
        <w:t> </w:t>
      </w:r>
      <w:r>
        <w:rPr/>
        <w:t>посредством знакомств с культурой стран изучаемого языка и более глубокого осознания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народа;</w:t>
      </w:r>
    </w:p>
    <w:p>
      <w:pPr>
        <w:pStyle w:val="BodyText"/>
        <w:spacing w:line="276" w:lineRule="auto" w:before="201"/>
        <w:ind w:right="159"/>
        <w:jc w:val="both"/>
      </w:pPr>
      <w:r>
        <w:rPr/>
        <w:t>Общее число часов, рекомендованных для изучения иностранного (английского) языка – 204 часа: во</w:t>
      </w:r>
      <w:r>
        <w:rPr>
          <w:spacing w:val="-57"/>
        </w:rPr>
        <w:t> </w:t>
      </w:r>
      <w:r>
        <w:rPr/>
        <w:t>2 классе – 68 часов (2 часа в неделю), в 3 классе – 68 часов (2 часа в неделю), в 4 классе – 68 часов (2</w:t>
      </w:r>
      <w:r>
        <w:rPr>
          <w:spacing w:val="1"/>
        </w:rPr>
        <w:t> </w:t>
      </w:r>
      <w:r>
        <w:rPr/>
        <w:t>часа в</w:t>
      </w:r>
      <w:r>
        <w:rPr>
          <w:spacing w:val="-1"/>
        </w:rPr>
        <w:t> </w:t>
      </w:r>
      <w:r>
        <w:rPr/>
        <w:t>неделю).</w:t>
      </w:r>
    </w:p>
    <w:p>
      <w:pPr>
        <w:pStyle w:val="Heading1"/>
        <w:spacing w:before="201"/>
        <w:ind w:hanging="180"/>
      </w:pPr>
      <w:r>
        <w:rPr/>
        <w:t>Для</w:t>
      </w:r>
      <w:r>
        <w:rPr>
          <w:spacing w:val="-3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программного</w:t>
      </w:r>
      <w:r>
        <w:rPr>
          <w:spacing w:val="-3"/>
        </w:rPr>
        <w:t> </w:t>
      </w:r>
      <w:r>
        <w:rPr/>
        <w:t>содержания</w:t>
      </w:r>
      <w:r>
        <w:rPr>
          <w:spacing w:val="-3"/>
        </w:rPr>
        <w:t> </w:t>
      </w:r>
      <w:r>
        <w:rPr/>
        <w:t>используются</w:t>
      </w:r>
      <w:r>
        <w:rPr>
          <w:spacing w:val="-2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пособия:</w:t>
      </w:r>
    </w:p>
    <w:p>
      <w:pPr>
        <w:pStyle w:val="BodyText"/>
        <w:spacing w:before="9"/>
        <w:ind w:left="0"/>
        <w:rPr>
          <w:b/>
          <w:sz w:val="20"/>
        </w:rPr>
      </w:pPr>
    </w:p>
    <w:p>
      <w:pPr>
        <w:spacing w:line="276" w:lineRule="auto" w:before="1"/>
        <w:ind w:left="280" w:right="1005" w:firstLine="0"/>
        <w:jc w:val="left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 ПРОЦЕССА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МАТЕРИАЛЫ ДЛЯ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УЧЕНИКА</w:t>
      </w:r>
    </w:p>
    <w:p>
      <w:pPr>
        <w:pStyle w:val="ListParagraph"/>
        <w:numPr>
          <w:ilvl w:val="0"/>
          <w:numId w:val="2"/>
        </w:numPr>
        <w:tabs>
          <w:tab w:pos="237" w:val="left" w:leader="none"/>
        </w:tabs>
        <w:spacing w:line="234" w:lineRule="exact" w:before="0" w:after="0"/>
        <w:ind w:left="236" w:right="0" w:hanging="137"/>
        <w:jc w:val="left"/>
        <w:rPr>
          <w:sz w:val="24"/>
        </w:rPr>
      </w:pPr>
      <w:r>
        <w:rPr>
          <w:sz w:val="24"/>
        </w:rPr>
        <w:t>Английский</w:t>
      </w:r>
      <w:r>
        <w:rPr>
          <w:spacing w:val="-10"/>
          <w:sz w:val="24"/>
        </w:rPr>
        <w:t> </w:t>
      </w:r>
      <w:r>
        <w:rPr>
          <w:sz w:val="24"/>
        </w:rPr>
        <w:t>язык</w:t>
      </w:r>
      <w:r>
        <w:rPr>
          <w:spacing w:val="-10"/>
          <w:sz w:val="24"/>
        </w:rPr>
        <w:t> </w:t>
      </w:r>
      <w:r>
        <w:rPr>
          <w:sz w:val="24"/>
        </w:rPr>
        <w:t>(в</w:t>
      </w:r>
      <w:r>
        <w:rPr>
          <w:spacing w:val="-11"/>
          <w:sz w:val="24"/>
        </w:rPr>
        <w:t> </w:t>
      </w:r>
      <w:r>
        <w:rPr>
          <w:sz w:val="24"/>
        </w:rPr>
        <w:t>2</w:t>
      </w:r>
      <w:r>
        <w:rPr>
          <w:spacing w:val="-15"/>
          <w:sz w:val="24"/>
        </w:rPr>
        <w:t> </w:t>
      </w:r>
      <w:r>
        <w:rPr>
          <w:sz w:val="24"/>
        </w:rPr>
        <w:t>частях),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spacing w:val="-11"/>
          <w:sz w:val="24"/>
        </w:rPr>
        <w:t> </w:t>
      </w:r>
      <w:r>
        <w:rPr>
          <w:sz w:val="24"/>
        </w:rPr>
        <w:t>класс/</w:t>
      </w:r>
      <w:r>
        <w:rPr>
          <w:spacing w:val="-10"/>
          <w:sz w:val="24"/>
        </w:rPr>
        <w:t> </w:t>
      </w:r>
      <w:r>
        <w:rPr>
          <w:sz w:val="24"/>
        </w:rPr>
        <w:t>Быкова</w:t>
      </w:r>
      <w:r>
        <w:rPr>
          <w:spacing w:val="-11"/>
          <w:sz w:val="24"/>
        </w:rPr>
        <w:t> </w:t>
      </w:r>
      <w:r>
        <w:rPr>
          <w:sz w:val="24"/>
        </w:rPr>
        <w:t>Н.И.,</w:t>
      </w:r>
      <w:r>
        <w:rPr>
          <w:spacing w:val="-11"/>
          <w:sz w:val="24"/>
        </w:rPr>
        <w:t> </w:t>
      </w:r>
      <w:r>
        <w:rPr>
          <w:sz w:val="24"/>
        </w:rPr>
        <w:t>Дули</w:t>
      </w:r>
      <w:r>
        <w:rPr>
          <w:spacing w:val="-9"/>
          <w:sz w:val="24"/>
        </w:rPr>
        <w:t> </w:t>
      </w:r>
      <w:r>
        <w:rPr>
          <w:sz w:val="24"/>
        </w:rPr>
        <w:t>Д.,</w:t>
      </w:r>
      <w:r>
        <w:rPr>
          <w:spacing w:val="-8"/>
          <w:sz w:val="24"/>
        </w:rPr>
        <w:t> </w:t>
      </w:r>
      <w:r>
        <w:rPr>
          <w:sz w:val="24"/>
        </w:rPr>
        <w:t>Поспелова</w:t>
      </w:r>
      <w:r>
        <w:rPr>
          <w:spacing w:val="-12"/>
          <w:sz w:val="24"/>
        </w:rPr>
        <w:t> </w:t>
      </w:r>
      <w:r>
        <w:rPr>
          <w:sz w:val="24"/>
        </w:rPr>
        <w:t>М.Д.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другие,</w:t>
      </w:r>
      <w:r>
        <w:rPr>
          <w:spacing w:val="-10"/>
          <w:sz w:val="24"/>
        </w:rPr>
        <w:t> </w:t>
      </w:r>
      <w:r>
        <w:rPr>
          <w:sz w:val="24"/>
        </w:rPr>
        <w:t>Акционерное</w:t>
      </w:r>
    </w:p>
    <w:p>
      <w:pPr>
        <w:pStyle w:val="BodyText"/>
        <w:tabs>
          <w:tab w:pos="4254" w:val="left" w:leader="none"/>
          <w:tab w:pos="8931" w:val="left" w:leader="none"/>
        </w:tabs>
      </w:pPr>
      <w:r>
        <w:rPr/>
        <w:t>общество</w:t>
        <w:tab/>
        <w:t>«Издательство</w:t>
        <w:tab/>
        <w:t>«Просвещение»</w:t>
      </w:r>
    </w:p>
    <w:p>
      <w:pPr>
        <w:pStyle w:val="ListParagraph"/>
        <w:numPr>
          <w:ilvl w:val="0"/>
          <w:numId w:val="2"/>
        </w:numPr>
        <w:tabs>
          <w:tab w:pos="292" w:val="left" w:leader="none"/>
          <w:tab w:pos="4254" w:val="left" w:leader="none"/>
          <w:tab w:pos="8931" w:val="left" w:leader="none"/>
        </w:tabs>
        <w:spacing w:line="240" w:lineRule="auto" w:before="0" w:after="0"/>
        <w:ind w:left="100" w:right="119" w:firstLine="60"/>
        <w:jc w:val="left"/>
        <w:rPr>
          <w:sz w:val="24"/>
        </w:rPr>
      </w:pPr>
      <w:r>
        <w:rPr>
          <w:spacing w:val="-1"/>
          <w:sz w:val="24"/>
        </w:rPr>
        <w:t>Английский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язык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2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частях),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3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класс/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Быкова</w:t>
      </w:r>
      <w:r>
        <w:rPr>
          <w:spacing w:val="-11"/>
          <w:sz w:val="24"/>
        </w:rPr>
        <w:t> </w:t>
      </w:r>
      <w:r>
        <w:rPr>
          <w:sz w:val="24"/>
        </w:rPr>
        <w:t>Н.И.,</w:t>
      </w:r>
      <w:r>
        <w:rPr>
          <w:spacing w:val="-12"/>
          <w:sz w:val="24"/>
        </w:rPr>
        <w:t> </w:t>
      </w:r>
      <w:r>
        <w:rPr>
          <w:sz w:val="24"/>
        </w:rPr>
        <w:t>Дули</w:t>
      </w:r>
      <w:r>
        <w:rPr>
          <w:spacing w:val="-11"/>
          <w:sz w:val="24"/>
        </w:rPr>
        <w:t> </w:t>
      </w:r>
      <w:r>
        <w:rPr>
          <w:sz w:val="24"/>
        </w:rPr>
        <w:t>Д.,</w:t>
      </w:r>
      <w:r>
        <w:rPr>
          <w:spacing w:val="-13"/>
          <w:sz w:val="24"/>
        </w:rPr>
        <w:t> </w:t>
      </w:r>
      <w:r>
        <w:rPr>
          <w:sz w:val="24"/>
        </w:rPr>
        <w:t>Поспелова</w:t>
      </w:r>
      <w:r>
        <w:rPr>
          <w:spacing w:val="-14"/>
          <w:sz w:val="24"/>
        </w:rPr>
        <w:t> </w:t>
      </w:r>
      <w:r>
        <w:rPr>
          <w:sz w:val="24"/>
        </w:rPr>
        <w:t>М.Д.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другие,</w:t>
      </w:r>
      <w:r>
        <w:rPr>
          <w:spacing w:val="-12"/>
          <w:sz w:val="24"/>
        </w:rPr>
        <w:t> </w:t>
      </w:r>
      <w:r>
        <w:rPr>
          <w:sz w:val="24"/>
        </w:rPr>
        <w:t>Акционерное</w:t>
      </w:r>
      <w:r>
        <w:rPr>
          <w:spacing w:val="-57"/>
          <w:sz w:val="24"/>
        </w:rPr>
        <w:t> </w:t>
      </w:r>
      <w:r>
        <w:rPr>
          <w:sz w:val="24"/>
        </w:rPr>
        <w:t>общество</w:t>
        <w:tab/>
        <w:t>«Издательство</w:t>
        <w:tab/>
      </w:r>
      <w:r>
        <w:rPr>
          <w:spacing w:val="-1"/>
          <w:sz w:val="24"/>
        </w:rPr>
        <w:t>«Просвещение»</w:t>
      </w:r>
    </w:p>
    <w:p>
      <w:pPr>
        <w:pStyle w:val="ListParagraph"/>
        <w:numPr>
          <w:ilvl w:val="0"/>
          <w:numId w:val="2"/>
        </w:numPr>
        <w:tabs>
          <w:tab w:pos="292" w:val="left" w:leader="none"/>
        </w:tabs>
        <w:spacing w:line="240" w:lineRule="auto" w:before="0" w:after="0"/>
        <w:ind w:left="100" w:right="121" w:firstLine="60"/>
        <w:jc w:val="left"/>
        <w:rPr>
          <w:sz w:val="24"/>
        </w:rPr>
      </w:pPr>
      <w:r>
        <w:rPr>
          <w:spacing w:val="-1"/>
          <w:sz w:val="24"/>
        </w:rPr>
        <w:t>Английский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язык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2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частях),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4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класс/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Быкова</w:t>
      </w:r>
      <w:r>
        <w:rPr>
          <w:spacing w:val="-11"/>
          <w:sz w:val="24"/>
        </w:rPr>
        <w:t> </w:t>
      </w:r>
      <w:r>
        <w:rPr>
          <w:sz w:val="24"/>
        </w:rPr>
        <w:t>Н.И.,</w:t>
      </w:r>
      <w:r>
        <w:rPr>
          <w:spacing w:val="-12"/>
          <w:sz w:val="24"/>
        </w:rPr>
        <w:t> </w:t>
      </w:r>
      <w:r>
        <w:rPr>
          <w:sz w:val="24"/>
        </w:rPr>
        <w:t>Дули</w:t>
      </w:r>
      <w:r>
        <w:rPr>
          <w:spacing w:val="-11"/>
          <w:sz w:val="24"/>
        </w:rPr>
        <w:t> </w:t>
      </w:r>
      <w:r>
        <w:rPr>
          <w:sz w:val="24"/>
        </w:rPr>
        <w:t>Д.,</w:t>
      </w:r>
      <w:r>
        <w:rPr>
          <w:spacing w:val="-13"/>
          <w:sz w:val="24"/>
        </w:rPr>
        <w:t> </w:t>
      </w:r>
      <w:r>
        <w:rPr>
          <w:sz w:val="24"/>
        </w:rPr>
        <w:t>Поспелова</w:t>
      </w:r>
      <w:r>
        <w:rPr>
          <w:spacing w:val="-14"/>
          <w:sz w:val="24"/>
        </w:rPr>
        <w:t> </w:t>
      </w:r>
      <w:r>
        <w:rPr>
          <w:sz w:val="24"/>
        </w:rPr>
        <w:t>М.Д.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другие,</w:t>
      </w:r>
      <w:r>
        <w:rPr>
          <w:spacing w:val="-12"/>
          <w:sz w:val="24"/>
        </w:rPr>
        <w:t> </w:t>
      </w:r>
      <w:r>
        <w:rPr>
          <w:sz w:val="24"/>
        </w:rPr>
        <w:t>Акционерное</w:t>
      </w:r>
      <w:r>
        <w:rPr>
          <w:spacing w:val="-57"/>
          <w:sz w:val="24"/>
        </w:rPr>
        <w:t> </w:t>
      </w:r>
      <w:r>
        <w:rPr>
          <w:sz w:val="24"/>
        </w:rPr>
        <w:t>общество</w:t>
      </w:r>
      <w:r>
        <w:rPr>
          <w:spacing w:val="-1"/>
          <w:sz w:val="24"/>
        </w:rPr>
        <w:t> </w:t>
      </w:r>
      <w:r>
        <w:rPr>
          <w:sz w:val="24"/>
        </w:rPr>
        <w:t>«Издательство «Просвещение»</w:t>
      </w:r>
    </w:p>
    <w:p>
      <w:pPr>
        <w:pStyle w:val="ListParagraph"/>
        <w:numPr>
          <w:ilvl w:val="0"/>
          <w:numId w:val="2"/>
        </w:numPr>
        <w:tabs>
          <w:tab w:pos="288" w:val="left" w:leader="none"/>
        </w:tabs>
        <w:spacing w:line="240" w:lineRule="auto" w:before="0" w:after="0"/>
        <w:ind w:left="287" w:right="0" w:hanging="188"/>
        <w:jc w:val="left"/>
        <w:rPr>
          <w:sz w:val="24"/>
        </w:rPr>
      </w:pPr>
      <w:r>
        <w:rPr>
          <w:sz w:val="24"/>
        </w:rPr>
        <w:t>УМК</w:t>
      </w:r>
      <w:r>
        <w:rPr>
          <w:spacing w:val="42"/>
          <w:sz w:val="24"/>
        </w:rPr>
        <w:t> </w:t>
      </w:r>
      <w:r>
        <w:rPr>
          <w:sz w:val="24"/>
        </w:rPr>
        <w:t>«Английский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фокусе»</w:t>
      </w:r>
      <w:r>
        <w:rPr>
          <w:spacing w:val="40"/>
          <w:sz w:val="24"/>
        </w:rPr>
        <w:t> </w:t>
      </w:r>
      <w:r>
        <w:rPr>
          <w:sz w:val="24"/>
        </w:rPr>
        <w:t>2,3,4</w:t>
      </w:r>
      <w:r>
        <w:rPr>
          <w:spacing w:val="40"/>
          <w:sz w:val="24"/>
        </w:rPr>
        <w:t> </w:t>
      </w:r>
      <w:r>
        <w:rPr>
          <w:sz w:val="24"/>
        </w:rPr>
        <w:t>классы</w:t>
      </w:r>
      <w:r>
        <w:rPr>
          <w:spacing w:val="42"/>
          <w:sz w:val="24"/>
        </w:rPr>
        <w:t> </w:t>
      </w:r>
      <w:r>
        <w:rPr>
          <w:sz w:val="24"/>
        </w:rPr>
        <w:t>(Spotlight).Рабочая</w:t>
      </w:r>
      <w:r>
        <w:rPr>
          <w:spacing w:val="41"/>
          <w:sz w:val="24"/>
        </w:rPr>
        <w:t> </w:t>
      </w:r>
      <w:r>
        <w:rPr>
          <w:sz w:val="24"/>
        </w:rPr>
        <w:t>тетрадь.</w:t>
      </w:r>
      <w:r>
        <w:rPr>
          <w:spacing w:val="47"/>
          <w:sz w:val="24"/>
        </w:rPr>
        <w:t> </w:t>
      </w:r>
      <w:r>
        <w:rPr>
          <w:sz w:val="24"/>
        </w:rPr>
        <w:t>–</w:t>
      </w:r>
      <w:r>
        <w:rPr>
          <w:spacing w:val="41"/>
          <w:sz w:val="24"/>
        </w:rPr>
        <w:t> </w:t>
      </w:r>
      <w:r>
        <w:rPr>
          <w:sz w:val="24"/>
        </w:rPr>
        <w:t>М.:</w:t>
      </w:r>
      <w:r>
        <w:rPr>
          <w:spacing w:val="41"/>
          <w:sz w:val="24"/>
        </w:rPr>
        <w:t> </w:t>
      </w:r>
      <w:r>
        <w:rPr>
          <w:sz w:val="24"/>
        </w:rPr>
        <w:t>Express</w:t>
      </w:r>
      <w:r>
        <w:rPr>
          <w:spacing w:val="41"/>
          <w:sz w:val="24"/>
        </w:rPr>
        <w:t> </w:t>
      </w:r>
      <w:r>
        <w:rPr>
          <w:sz w:val="24"/>
        </w:rPr>
        <w:t>Publishing:</w:t>
      </w:r>
    </w:p>
    <w:p>
      <w:pPr>
        <w:pStyle w:val="BodyText"/>
      </w:pPr>
      <w:r>
        <w:rPr/>
        <w:t>«Просвещение»,</w:t>
      </w:r>
      <w:r>
        <w:rPr>
          <w:spacing w:val="-2"/>
        </w:rPr>
        <w:t> </w:t>
      </w:r>
      <w:r>
        <w:rPr/>
        <w:t>2020.;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Heading1"/>
        <w:ind w:left="808"/>
      </w:pPr>
      <w:r>
        <w:rPr/>
        <w:t>МЕТОДИЧЕСКИЕ</w:t>
      </w:r>
      <w:r>
        <w:rPr>
          <w:spacing w:val="-2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УЧИТЕЛЯ</w:t>
      </w:r>
    </w:p>
    <w:p>
      <w:pPr>
        <w:pStyle w:val="ListParagraph"/>
        <w:numPr>
          <w:ilvl w:val="0"/>
          <w:numId w:val="2"/>
        </w:numPr>
        <w:tabs>
          <w:tab w:pos="237" w:val="left" w:leader="none"/>
          <w:tab w:pos="4254" w:val="left" w:leader="none"/>
          <w:tab w:pos="8931" w:val="left" w:leader="none"/>
        </w:tabs>
        <w:spacing w:line="240" w:lineRule="auto" w:before="0" w:after="0"/>
        <w:ind w:left="100" w:right="118" w:firstLine="0"/>
        <w:jc w:val="left"/>
        <w:rPr>
          <w:sz w:val="24"/>
        </w:rPr>
      </w:pPr>
      <w:r>
        <w:rPr>
          <w:sz w:val="24"/>
        </w:rPr>
        <w:t>Английский</w:t>
      </w:r>
      <w:r>
        <w:rPr>
          <w:spacing w:val="-10"/>
          <w:sz w:val="24"/>
        </w:rPr>
        <w:t> </w:t>
      </w:r>
      <w:r>
        <w:rPr>
          <w:sz w:val="24"/>
        </w:rPr>
        <w:t>язык</w:t>
      </w:r>
      <w:r>
        <w:rPr>
          <w:spacing w:val="-10"/>
          <w:sz w:val="24"/>
        </w:rPr>
        <w:t> </w:t>
      </w:r>
      <w:r>
        <w:rPr>
          <w:sz w:val="24"/>
        </w:rPr>
        <w:t>(в</w:t>
      </w:r>
      <w:r>
        <w:rPr>
          <w:spacing w:val="-12"/>
          <w:sz w:val="24"/>
        </w:rPr>
        <w:t> </w:t>
      </w:r>
      <w:r>
        <w:rPr>
          <w:sz w:val="24"/>
        </w:rPr>
        <w:t>2</w:t>
      </w:r>
      <w:r>
        <w:rPr>
          <w:spacing w:val="-14"/>
          <w:sz w:val="24"/>
        </w:rPr>
        <w:t> </w:t>
      </w:r>
      <w:r>
        <w:rPr>
          <w:sz w:val="24"/>
        </w:rPr>
        <w:t>частях),</w:t>
      </w:r>
      <w:r>
        <w:rPr>
          <w:spacing w:val="-11"/>
          <w:sz w:val="24"/>
        </w:rPr>
        <w:t> </w:t>
      </w:r>
      <w:r>
        <w:rPr>
          <w:sz w:val="24"/>
        </w:rPr>
        <w:t>2</w:t>
      </w:r>
      <w:r>
        <w:rPr>
          <w:spacing w:val="-11"/>
          <w:sz w:val="24"/>
        </w:rPr>
        <w:t> </w:t>
      </w:r>
      <w:r>
        <w:rPr>
          <w:sz w:val="24"/>
        </w:rPr>
        <w:t>класс/</w:t>
      </w:r>
      <w:r>
        <w:rPr>
          <w:spacing w:val="-9"/>
          <w:sz w:val="24"/>
        </w:rPr>
        <w:t> </w:t>
      </w:r>
      <w:r>
        <w:rPr>
          <w:sz w:val="24"/>
        </w:rPr>
        <w:t>Быкова</w:t>
      </w:r>
      <w:r>
        <w:rPr>
          <w:spacing w:val="-12"/>
          <w:sz w:val="24"/>
        </w:rPr>
        <w:t> </w:t>
      </w:r>
      <w:r>
        <w:rPr>
          <w:sz w:val="24"/>
        </w:rPr>
        <w:t>Н.И.,</w:t>
      </w:r>
      <w:r>
        <w:rPr>
          <w:spacing w:val="-11"/>
          <w:sz w:val="24"/>
        </w:rPr>
        <w:t> </w:t>
      </w:r>
      <w:r>
        <w:rPr>
          <w:sz w:val="24"/>
        </w:rPr>
        <w:t>Дули</w:t>
      </w:r>
      <w:r>
        <w:rPr>
          <w:spacing w:val="-10"/>
          <w:sz w:val="24"/>
        </w:rPr>
        <w:t> </w:t>
      </w:r>
      <w:r>
        <w:rPr>
          <w:sz w:val="24"/>
        </w:rPr>
        <w:t>Д.,</w:t>
      </w:r>
      <w:r>
        <w:rPr>
          <w:spacing w:val="-10"/>
          <w:sz w:val="24"/>
        </w:rPr>
        <w:t> </w:t>
      </w:r>
      <w:r>
        <w:rPr>
          <w:sz w:val="24"/>
        </w:rPr>
        <w:t>Поспелова</w:t>
      </w:r>
      <w:r>
        <w:rPr>
          <w:spacing w:val="-12"/>
          <w:sz w:val="24"/>
        </w:rPr>
        <w:t> </w:t>
      </w:r>
      <w:r>
        <w:rPr>
          <w:sz w:val="24"/>
        </w:rPr>
        <w:t>М.Д.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другие,</w:t>
      </w:r>
      <w:r>
        <w:rPr>
          <w:spacing w:val="-11"/>
          <w:sz w:val="24"/>
        </w:rPr>
        <w:t> </w:t>
      </w:r>
      <w:r>
        <w:rPr>
          <w:sz w:val="24"/>
        </w:rPr>
        <w:t>Акционерное</w:t>
      </w:r>
      <w:r>
        <w:rPr>
          <w:spacing w:val="-57"/>
          <w:sz w:val="24"/>
        </w:rPr>
        <w:t> </w:t>
      </w:r>
      <w:r>
        <w:rPr>
          <w:sz w:val="24"/>
        </w:rPr>
        <w:t>общество</w:t>
        <w:tab/>
        <w:t>«Издательство</w:t>
        <w:tab/>
      </w:r>
      <w:r>
        <w:rPr>
          <w:spacing w:val="-1"/>
          <w:sz w:val="24"/>
        </w:rPr>
        <w:t>«Просвещение»</w:t>
      </w:r>
    </w:p>
    <w:p>
      <w:pPr>
        <w:pStyle w:val="ListParagraph"/>
        <w:numPr>
          <w:ilvl w:val="0"/>
          <w:numId w:val="2"/>
        </w:numPr>
        <w:tabs>
          <w:tab w:pos="292" w:val="left" w:leader="none"/>
          <w:tab w:pos="4254" w:val="left" w:leader="none"/>
          <w:tab w:pos="8931" w:val="left" w:leader="none"/>
        </w:tabs>
        <w:spacing w:line="240" w:lineRule="auto" w:before="0" w:after="0"/>
        <w:ind w:left="100" w:right="116" w:firstLine="60"/>
        <w:jc w:val="left"/>
        <w:rPr>
          <w:sz w:val="24"/>
        </w:rPr>
      </w:pPr>
      <w:r>
        <w:rPr>
          <w:spacing w:val="-1"/>
          <w:sz w:val="24"/>
        </w:rPr>
        <w:t>Английский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язык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2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частях),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3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класс/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Быкова</w:t>
      </w:r>
      <w:r>
        <w:rPr>
          <w:spacing w:val="-11"/>
          <w:sz w:val="24"/>
        </w:rPr>
        <w:t> </w:t>
      </w:r>
      <w:r>
        <w:rPr>
          <w:sz w:val="24"/>
        </w:rPr>
        <w:t>Н.И.,</w:t>
      </w:r>
      <w:r>
        <w:rPr>
          <w:spacing w:val="-12"/>
          <w:sz w:val="24"/>
        </w:rPr>
        <w:t> </w:t>
      </w:r>
      <w:r>
        <w:rPr>
          <w:sz w:val="24"/>
        </w:rPr>
        <w:t>Дули</w:t>
      </w:r>
      <w:r>
        <w:rPr>
          <w:spacing w:val="-11"/>
          <w:sz w:val="24"/>
        </w:rPr>
        <w:t> </w:t>
      </w:r>
      <w:r>
        <w:rPr>
          <w:sz w:val="24"/>
        </w:rPr>
        <w:t>Д.,</w:t>
      </w:r>
      <w:r>
        <w:rPr>
          <w:spacing w:val="-13"/>
          <w:sz w:val="24"/>
        </w:rPr>
        <w:t> </w:t>
      </w:r>
      <w:r>
        <w:rPr>
          <w:sz w:val="24"/>
        </w:rPr>
        <w:t>Поспелова</w:t>
      </w:r>
      <w:r>
        <w:rPr>
          <w:spacing w:val="-14"/>
          <w:sz w:val="24"/>
        </w:rPr>
        <w:t> </w:t>
      </w:r>
      <w:r>
        <w:rPr>
          <w:sz w:val="24"/>
        </w:rPr>
        <w:t>М.Д.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другие,</w:t>
      </w:r>
      <w:r>
        <w:rPr>
          <w:spacing w:val="-12"/>
          <w:sz w:val="24"/>
        </w:rPr>
        <w:t> </w:t>
      </w:r>
      <w:r>
        <w:rPr>
          <w:sz w:val="24"/>
        </w:rPr>
        <w:t>Акционерное</w:t>
      </w:r>
      <w:r>
        <w:rPr>
          <w:spacing w:val="-57"/>
          <w:sz w:val="24"/>
        </w:rPr>
        <w:t> </w:t>
      </w:r>
      <w:r>
        <w:rPr>
          <w:sz w:val="24"/>
        </w:rPr>
        <w:t>общество</w:t>
        <w:tab/>
        <w:t>«Издательство</w:t>
        <w:tab/>
      </w:r>
      <w:r>
        <w:rPr>
          <w:spacing w:val="-1"/>
          <w:sz w:val="24"/>
        </w:rPr>
        <w:t>«Просвещение»</w:t>
      </w:r>
    </w:p>
    <w:p>
      <w:pPr>
        <w:pStyle w:val="ListParagraph"/>
        <w:numPr>
          <w:ilvl w:val="0"/>
          <w:numId w:val="2"/>
        </w:numPr>
        <w:tabs>
          <w:tab w:pos="292" w:val="left" w:leader="none"/>
          <w:tab w:pos="4254" w:val="left" w:leader="none"/>
          <w:tab w:pos="8931" w:val="left" w:leader="none"/>
        </w:tabs>
        <w:spacing w:line="240" w:lineRule="auto" w:before="0" w:after="0"/>
        <w:ind w:left="100" w:right="119" w:firstLine="60"/>
        <w:jc w:val="left"/>
        <w:rPr>
          <w:sz w:val="24"/>
        </w:rPr>
      </w:pPr>
      <w:r>
        <w:rPr>
          <w:spacing w:val="-1"/>
          <w:sz w:val="24"/>
        </w:rPr>
        <w:t>Английский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язык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2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частях),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4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класс/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Быкова</w:t>
      </w:r>
      <w:r>
        <w:rPr>
          <w:spacing w:val="-11"/>
          <w:sz w:val="24"/>
        </w:rPr>
        <w:t> </w:t>
      </w:r>
      <w:r>
        <w:rPr>
          <w:sz w:val="24"/>
        </w:rPr>
        <w:t>Н.И.,</w:t>
      </w:r>
      <w:r>
        <w:rPr>
          <w:spacing w:val="-12"/>
          <w:sz w:val="24"/>
        </w:rPr>
        <w:t> </w:t>
      </w:r>
      <w:r>
        <w:rPr>
          <w:sz w:val="24"/>
        </w:rPr>
        <w:t>Дули</w:t>
      </w:r>
      <w:r>
        <w:rPr>
          <w:spacing w:val="-11"/>
          <w:sz w:val="24"/>
        </w:rPr>
        <w:t> </w:t>
      </w:r>
      <w:r>
        <w:rPr>
          <w:sz w:val="24"/>
        </w:rPr>
        <w:t>Д.,</w:t>
      </w:r>
      <w:r>
        <w:rPr>
          <w:spacing w:val="-13"/>
          <w:sz w:val="24"/>
        </w:rPr>
        <w:t> </w:t>
      </w:r>
      <w:r>
        <w:rPr>
          <w:sz w:val="24"/>
        </w:rPr>
        <w:t>Поспелова</w:t>
      </w:r>
      <w:r>
        <w:rPr>
          <w:spacing w:val="-14"/>
          <w:sz w:val="24"/>
        </w:rPr>
        <w:t> </w:t>
      </w:r>
      <w:r>
        <w:rPr>
          <w:sz w:val="24"/>
        </w:rPr>
        <w:t>М.Д.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другие,</w:t>
      </w:r>
      <w:r>
        <w:rPr>
          <w:spacing w:val="-12"/>
          <w:sz w:val="24"/>
        </w:rPr>
        <w:t> </w:t>
      </w:r>
      <w:r>
        <w:rPr>
          <w:sz w:val="24"/>
        </w:rPr>
        <w:t>Акционерное</w:t>
      </w:r>
      <w:r>
        <w:rPr>
          <w:spacing w:val="-57"/>
          <w:sz w:val="24"/>
        </w:rPr>
        <w:t> </w:t>
      </w:r>
      <w:r>
        <w:rPr>
          <w:sz w:val="24"/>
        </w:rPr>
        <w:t>общество</w:t>
        <w:tab/>
        <w:t>«Издательство</w:t>
        <w:tab/>
      </w:r>
      <w:r>
        <w:rPr>
          <w:spacing w:val="-1"/>
          <w:sz w:val="24"/>
        </w:rPr>
        <w:t>«Просвещение»</w:t>
      </w:r>
    </w:p>
    <w:p>
      <w:pPr>
        <w:pStyle w:val="ListParagraph"/>
        <w:numPr>
          <w:ilvl w:val="0"/>
          <w:numId w:val="2"/>
        </w:numPr>
        <w:tabs>
          <w:tab w:pos="295" w:val="left" w:leader="none"/>
          <w:tab w:pos="2290" w:val="left" w:leader="none"/>
          <w:tab w:pos="4600" w:val="left" w:leader="none"/>
          <w:tab w:pos="6407" w:val="left" w:leader="none"/>
          <w:tab w:pos="8549" w:val="left" w:leader="none"/>
          <w:tab w:pos="10497" w:val="left" w:leader="none"/>
        </w:tabs>
        <w:spacing w:line="240" w:lineRule="auto" w:before="0" w:after="0"/>
        <w:ind w:left="100" w:right="119" w:firstLine="60"/>
        <w:jc w:val="left"/>
        <w:rPr>
          <w:sz w:val="24"/>
        </w:rPr>
      </w:pPr>
      <w:r>
        <w:rPr>
          <w:sz w:val="24"/>
        </w:rPr>
        <w:t>Spotlight.</w:t>
      </w:r>
      <w:r>
        <w:rPr>
          <w:spacing w:val="-12"/>
          <w:sz w:val="24"/>
        </w:rPr>
        <w:t> </w:t>
      </w:r>
      <w:r>
        <w:rPr>
          <w:sz w:val="24"/>
        </w:rPr>
        <w:t>Teacher's</w:t>
      </w:r>
      <w:r>
        <w:rPr>
          <w:spacing w:val="-12"/>
          <w:sz w:val="24"/>
        </w:rPr>
        <w:t> </w:t>
      </w:r>
      <w:r>
        <w:rPr>
          <w:sz w:val="24"/>
        </w:rPr>
        <w:t>book</w:t>
      </w:r>
      <w:r>
        <w:rPr>
          <w:spacing w:val="-12"/>
          <w:sz w:val="24"/>
        </w:rPr>
        <w:t> </w:t>
      </w:r>
      <w:r>
        <w:rPr>
          <w:sz w:val="24"/>
        </w:rPr>
        <w:t>/</w:t>
      </w:r>
      <w:r>
        <w:rPr>
          <w:spacing w:val="-11"/>
          <w:sz w:val="24"/>
        </w:rPr>
        <w:t> </w:t>
      </w:r>
      <w:r>
        <w:rPr>
          <w:sz w:val="24"/>
        </w:rPr>
        <w:t>Английский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фокусе</w:t>
      </w:r>
      <w:r>
        <w:rPr>
          <w:spacing w:val="-12"/>
          <w:sz w:val="24"/>
        </w:rPr>
        <w:t> </w:t>
      </w:r>
      <w:r>
        <w:rPr>
          <w:sz w:val="24"/>
        </w:rPr>
        <w:t>2,3,4</w:t>
      </w:r>
      <w:r>
        <w:rPr>
          <w:spacing w:val="-12"/>
          <w:sz w:val="24"/>
        </w:rPr>
        <w:t> </w:t>
      </w:r>
      <w:r>
        <w:rPr>
          <w:sz w:val="24"/>
        </w:rPr>
        <w:t>классы.</w:t>
      </w:r>
      <w:r>
        <w:rPr>
          <w:spacing w:val="-13"/>
          <w:sz w:val="24"/>
        </w:rPr>
        <w:t> </w:t>
      </w:r>
      <w:r>
        <w:rPr>
          <w:sz w:val="24"/>
        </w:rPr>
        <w:t>Книга</w:t>
      </w:r>
      <w:r>
        <w:rPr>
          <w:spacing w:val="-12"/>
          <w:sz w:val="24"/>
        </w:rPr>
        <w:t> </w:t>
      </w:r>
      <w:r>
        <w:rPr>
          <w:sz w:val="24"/>
        </w:rPr>
        <w:t>для</w:t>
      </w:r>
      <w:r>
        <w:rPr>
          <w:spacing w:val="-12"/>
          <w:sz w:val="24"/>
        </w:rPr>
        <w:t> </w:t>
      </w:r>
      <w:r>
        <w:rPr>
          <w:sz w:val="24"/>
        </w:rPr>
        <w:t>учителя.</w:t>
      </w:r>
      <w:r>
        <w:rPr>
          <w:spacing w:val="-12"/>
          <w:sz w:val="24"/>
        </w:rPr>
        <w:t> </w:t>
      </w:r>
      <w:r>
        <w:rPr>
          <w:sz w:val="24"/>
        </w:rPr>
        <w:t>Ваулина</w:t>
      </w:r>
      <w:r>
        <w:rPr>
          <w:spacing w:val="-13"/>
          <w:sz w:val="24"/>
        </w:rPr>
        <w:t> </w:t>
      </w:r>
      <w:r>
        <w:rPr>
          <w:sz w:val="24"/>
        </w:rPr>
        <w:t>Ю.Е.,</w:t>
      </w:r>
      <w:r>
        <w:rPr>
          <w:spacing w:val="-11"/>
          <w:sz w:val="24"/>
        </w:rPr>
        <w:t> </w:t>
      </w:r>
      <w:r>
        <w:rPr>
          <w:sz w:val="24"/>
        </w:rPr>
        <w:t>Дули</w:t>
      </w:r>
      <w:r>
        <w:rPr>
          <w:spacing w:val="-57"/>
          <w:sz w:val="24"/>
        </w:rPr>
        <w:t> </w:t>
      </w:r>
      <w:r>
        <w:rPr>
          <w:sz w:val="24"/>
        </w:rPr>
        <w:t>Дженни,</w:t>
        <w:tab/>
        <w:t>Подоляко</w:t>
        <w:tab/>
        <w:t>О.Е.,</w:t>
        <w:tab/>
        <w:t>ЭвансВ.</w:t>
        <w:tab/>
        <w:t>(2018)</w:t>
        <w:tab/>
      </w:r>
      <w:r>
        <w:rPr>
          <w:spacing w:val="-1"/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0" w:after="0"/>
        <w:ind w:left="303" w:right="0" w:hanging="144"/>
        <w:jc w:val="left"/>
        <w:rPr>
          <w:sz w:val="24"/>
        </w:rPr>
      </w:pPr>
      <w:r>
        <w:rPr>
          <w:sz w:val="24"/>
        </w:rPr>
        <w:t>Поурочные</w:t>
      </w:r>
      <w:r>
        <w:rPr>
          <w:spacing w:val="-5"/>
          <w:sz w:val="24"/>
        </w:rPr>
        <w:t> </w:t>
      </w:r>
      <w:r>
        <w:rPr>
          <w:sz w:val="24"/>
        </w:rPr>
        <w:t>разработки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английскому</w:t>
      </w:r>
      <w:r>
        <w:rPr>
          <w:spacing w:val="-3"/>
          <w:sz w:val="24"/>
        </w:rPr>
        <w:t> </w:t>
      </w:r>
      <w:r>
        <w:rPr>
          <w:sz w:val="24"/>
        </w:rPr>
        <w:t>языку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УМК</w:t>
      </w:r>
      <w:r>
        <w:rPr>
          <w:spacing w:val="-2"/>
          <w:sz w:val="24"/>
        </w:rPr>
        <w:t> </w:t>
      </w:r>
      <w:r>
        <w:rPr>
          <w:sz w:val="24"/>
        </w:rPr>
        <w:t>Ю.Е.Ваулиной,</w:t>
      </w:r>
      <w:r>
        <w:rPr>
          <w:spacing w:val="-2"/>
          <w:sz w:val="24"/>
        </w:rPr>
        <w:t> </w:t>
      </w:r>
      <w:r>
        <w:rPr>
          <w:sz w:val="24"/>
        </w:rPr>
        <w:t>Дж.</w:t>
      </w:r>
      <w:r>
        <w:rPr>
          <w:spacing w:val="-4"/>
          <w:sz w:val="24"/>
        </w:rPr>
        <w:t> </w:t>
      </w:r>
      <w:r>
        <w:rPr>
          <w:sz w:val="24"/>
        </w:rPr>
        <w:t>Дули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Heading1"/>
        <w:spacing w:before="0"/>
        <w:ind w:left="808"/>
      </w:pPr>
      <w:r>
        <w:rPr/>
        <w:t>ЦИФРОВЫЕ</w:t>
      </w:r>
      <w:r>
        <w:rPr>
          <w:spacing w:val="-3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РЕСУРСЫ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РЕСУРСЫ</w:t>
      </w:r>
      <w:r>
        <w:rPr>
          <w:spacing w:val="-2"/>
        </w:rPr>
        <w:t> </w:t>
      </w:r>
      <w:r>
        <w:rPr/>
        <w:t>СЕТИ</w:t>
      </w:r>
      <w:r>
        <w:rPr>
          <w:spacing w:val="-2"/>
        </w:rPr>
        <w:t> </w:t>
      </w:r>
      <w:r>
        <w:rPr/>
        <w:t>ИНТЕРНЕТ</w:t>
      </w:r>
    </w:p>
    <w:p>
      <w:pPr>
        <w:pStyle w:val="ListParagraph"/>
        <w:numPr>
          <w:ilvl w:val="0"/>
          <w:numId w:val="3"/>
        </w:numPr>
        <w:tabs>
          <w:tab w:pos="300" w:val="left" w:leader="none"/>
        </w:tabs>
        <w:spacing w:line="240" w:lineRule="auto" w:before="0" w:after="0"/>
        <w:ind w:left="299" w:right="0" w:hanging="140"/>
        <w:jc w:val="left"/>
        <w:rPr>
          <w:sz w:val="24"/>
        </w:rPr>
      </w:pPr>
      <w:r>
        <w:rPr>
          <w:sz w:val="24"/>
        </w:rPr>
        <w:t>https://prosv.ru/assistance/umk/english-spotlight.html</w:t>
      </w:r>
    </w:p>
    <w:p>
      <w:pPr>
        <w:pStyle w:val="ListParagraph"/>
        <w:numPr>
          <w:ilvl w:val="0"/>
          <w:numId w:val="3"/>
        </w:numPr>
        <w:tabs>
          <w:tab w:pos="300" w:val="left" w:leader="none"/>
        </w:tabs>
        <w:spacing w:line="240" w:lineRule="auto" w:before="1" w:after="0"/>
        <w:ind w:left="100" w:right="674" w:firstLine="60"/>
        <w:jc w:val="left"/>
        <w:rPr>
          <w:sz w:val="24"/>
        </w:rPr>
      </w:pPr>
      <w:r>
        <w:rPr>
          <w:sz w:val="24"/>
        </w:rPr>
        <w:t>Библиотека МЭШ — Сборник упражнений к учебнику английcкого языка Spotlight (Module 1-</w:t>
      </w:r>
      <w:r>
        <w:rPr>
          <w:spacing w:val="-57"/>
          <w:sz w:val="24"/>
        </w:rPr>
        <w:t> </w:t>
      </w:r>
      <w:r>
        <w:rPr>
          <w:sz w:val="24"/>
        </w:rPr>
        <w:t>10)(mos.ru)</w:t>
      </w:r>
    </w:p>
    <w:p>
      <w:pPr>
        <w:pStyle w:val="ListParagraph"/>
        <w:numPr>
          <w:ilvl w:val="0"/>
          <w:numId w:val="3"/>
        </w:numPr>
        <w:tabs>
          <w:tab w:pos="300" w:val="left" w:leader="none"/>
        </w:tabs>
        <w:spacing w:line="240" w:lineRule="auto" w:before="0" w:after="0"/>
        <w:ind w:left="299" w:right="0" w:hanging="140"/>
        <w:jc w:val="left"/>
        <w:rPr>
          <w:sz w:val="24"/>
        </w:rPr>
      </w:pPr>
      <w:hyperlink r:id="rId5">
        <w:r>
          <w:rPr>
            <w:sz w:val="24"/>
          </w:rPr>
          <w:t>www.englishforkids.ru</w:t>
        </w:r>
      </w:hyperlink>
    </w:p>
    <w:p>
      <w:pPr>
        <w:pStyle w:val="ListParagraph"/>
        <w:numPr>
          <w:ilvl w:val="0"/>
          <w:numId w:val="3"/>
        </w:numPr>
        <w:tabs>
          <w:tab w:pos="300" w:val="left" w:leader="none"/>
        </w:tabs>
        <w:spacing w:line="240" w:lineRule="auto" w:before="0" w:after="0"/>
        <w:ind w:left="100" w:right="131" w:firstLine="60"/>
        <w:jc w:val="left"/>
        <w:rPr>
          <w:sz w:val="24"/>
        </w:rPr>
      </w:pPr>
      <w:r>
        <w:rPr>
          <w:sz w:val="24"/>
        </w:rPr>
        <w:t>ПО. CD. Обучающая компьютерная программа для 2-4 кл. Интерактивные плакаты "Enjoy English"/</w:t>
      </w:r>
      <w:r>
        <w:rPr>
          <w:spacing w:val="-57"/>
          <w:sz w:val="24"/>
        </w:rPr>
        <w:t> </w:t>
      </w:r>
      <w:r>
        <w:rPr>
          <w:sz w:val="24"/>
        </w:rPr>
        <w:t>"Английский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удовольствием".</w:t>
      </w:r>
    </w:p>
    <w:p>
      <w:pPr>
        <w:pStyle w:val="ListParagraph"/>
        <w:numPr>
          <w:ilvl w:val="0"/>
          <w:numId w:val="3"/>
        </w:numPr>
        <w:tabs>
          <w:tab w:pos="300" w:val="left" w:leader="none"/>
        </w:tabs>
        <w:spacing w:line="240" w:lineRule="auto" w:before="0" w:after="0"/>
        <w:ind w:left="299" w:right="0" w:hanging="140"/>
        <w:jc w:val="left"/>
        <w:rPr>
          <w:sz w:val="24"/>
        </w:rPr>
      </w:pPr>
      <w:r>
        <w:rPr>
          <w:sz w:val="24"/>
        </w:rPr>
        <w:t>https://lesson.academy-content.myschool.edu.ru/</w:t>
      </w:r>
    </w:p>
    <w:p>
      <w:pPr>
        <w:pStyle w:val="ListParagraph"/>
        <w:numPr>
          <w:ilvl w:val="0"/>
          <w:numId w:val="3"/>
        </w:numPr>
        <w:tabs>
          <w:tab w:pos="300" w:val="left" w:leader="none"/>
        </w:tabs>
        <w:spacing w:line="240" w:lineRule="auto" w:before="0" w:after="0"/>
        <w:ind w:left="299" w:right="0" w:hanging="140"/>
        <w:jc w:val="left"/>
        <w:rPr>
          <w:sz w:val="24"/>
        </w:rPr>
      </w:pPr>
      <w:hyperlink r:id="rId5">
        <w:r>
          <w:rPr>
            <w:sz w:val="24"/>
          </w:rPr>
          <w:t>http://www.englishforkids.ru/</w:t>
        </w:r>
      </w:hyperlink>
    </w:p>
    <w:p>
      <w:pPr>
        <w:pStyle w:val="ListParagraph"/>
        <w:numPr>
          <w:ilvl w:val="0"/>
          <w:numId w:val="3"/>
        </w:numPr>
        <w:tabs>
          <w:tab w:pos="300" w:val="left" w:leader="none"/>
        </w:tabs>
        <w:spacing w:line="240" w:lineRule="auto" w:before="0" w:after="0"/>
        <w:ind w:left="299" w:right="0" w:hanging="140"/>
        <w:jc w:val="left"/>
        <w:rPr>
          <w:sz w:val="24"/>
        </w:rPr>
      </w:pPr>
      <w:hyperlink r:id="rId6">
        <w:r>
          <w:rPr>
            <w:sz w:val="24"/>
          </w:rPr>
          <w:t>http://school-collection.edu.ru/catalog/teacher</w:t>
        </w:r>
      </w:hyperlink>
    </w:p>
    <w:p>
      <w:pPr>
        <w:pStyle w:val="ListParagraph"/>
        <w:numPr>
          <w:ilvl w:val="0"/>
          <w:numId w:val="3"/>
        </w:numPr>
        <w:tabs>
          <w:tab w:pos="300" w:val="left" w:leader="none"/>
        </w:tabs>
        <w:spacing w:line="240" w:lineRule="auto" w:before="0" w:after="0"/>
        <w:ind w:left="299" w:right="0" w:hanging="140"/>
        <w:jc w:val="left"/>
        <w:rPr>
          <w:sz w:val="24"/>
        </w:rPr>
      </w:pPr>
      <w:r>
        <w:rPr>
          <w:sz w:val="24"/>
        </w:rPr>
        <w:t>https://infourok.ru/</w:t>
      </w:r>
    </w:p>
    <w:p>
      <w:pPr>
        <w:pStyle w:val="ListParagraph"/>
        <w:numPr>
          <w:ilvl w:val="0"/>
          <w:numId w:val="3"/>
        </w:numPr>
        <w:tabs>
          <w:tab w:pos="300" w:val="left" w:leader="none"/>
        </w:tabs>
        <w:spacing w:line="240" w:lineRule="auto" w:before="0" w:after="0"/>
        <w:ind w:left="299" w:right="0" w:hanging="140"/>
        <w:jc w:val="left"/>
        <w:rPr>
          <w:sz w:val="24"/>
        </w:rPr>
      </w:pPr>
      <w:r>
        <w:rPr>
          <w:sz w:val="24"/>
        </w:rPr>
        <w:t>https://myschool.edu.</w:t>
      </w:r>
    </w:p>
    <w:sectPr>
      <w:pgSz w:w="11910" w:h="16840"/>
      <w:pgMar w:top="6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0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9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0" w:hanging="13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8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9" w:hanging="13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1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nglishforkids.ru/" TargetMode="External"/><Relationship Id="rId6" Type="http://schemas.openxmlformats.org/officeDocument/2006/relationships/hyperlink" Target="http://school-collection.edu.ru/catalog/teache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dcterms:created xsi:type="dcterms:W3CDTF">2023-11-14T03:53:08Z</dcterms:created>
  <dcterms:modified xsi:type="dcterms:W3CDTF">2023-11-14T03:53:08Z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2023-11-14T00:00:00Z</vt:filetime>
  </property>
</Properties>
</file>