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B" w:rsidRPr="00CB00FB" w:rsidRDefault="00C07CA6" w:rsidP="00A332D4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br/>
      </w:r>
      <w:r w:rsidRPr="00C07CA6">
        <w:rPr>
          <w:rFonts w:ascii="Times New Roman" w:hAnsi="Times New Roman"/>
          <w:b/>
          <w:color w:val="000000"/>
          <w:sz w:val="28"/>
          <w:lang w:val="en-US"/>
        </w:rPr>
        <w:drawing>
          <wp:inline distT="0" distB="0" distL="0" distR="0">
            <wp:extent cx="6202680" cy="8923402"/>
            <wp:effectExtent l="19050" t="0" r="762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892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14F8" w:rsidRPr="00A332D4">
        <w:rPr>
          <w:rFonts w:ascii="Times New Roman" w:hAnsi="Times New Roman" w:cs="Times New Roman"/>
          <w:sz w:val="32"/>
          <w:szCs w:val="28"/>
        </w:rPr>
        <w:br w:type="page"/>
      </w:r>
      <w:r w:rsidR="00CB00FB" w:rsidRPr="00CB00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</w:t>
      </w:r>
    </w:p>
    <w:p w:rsidR="00CB00FB" w:rsidRPr="00CB00FB" w:rsidRDefault="00CB00FB" w:rsidP="00CB0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W w:w="95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1030"/>
        <w:gridCol w:w="7479"/>
        <w:gridCol w:w="1010"/>
      </w:tblGrid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Раздел № 1. Комплекс основных характеристик программы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B755E7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Пояснительная записка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B755E7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Цель и задачи программы 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Цель и задачи 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Учебный план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Общая характеристика модулей программы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Цель и задачи базового уровня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Учебный план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Раздел № 2. Комплекс организационно-педагогических условий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B00FB" w:rsidRPr="00CB00FB" w:rsidTr="005E78F7">
        <w:trPr>
          <w:trHeight w:val="281"/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Календарные учебные графики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Условия реализации программы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Формы контроля /аттестации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Оценочные материалы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Методические материалы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9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43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 литературы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left="-142" w:right="424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Приложение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Приложение 1 </w:t>
            </w:r>
            <w:r w:rsidRPr="00CB00F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Возрастные  психолого-педагогические, физиологические и индивидуальные особенности детей</w:t>
            </w:r>
            <w:r w:rsidRPr="00CB00FB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 5 – 18лет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>Приложение 2</w:t>
            </w:r>
            <w:r w:rsidRPr="00CB00F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Индивидуальный маршрут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23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CB00FB">
              <w:rPr>
                <w:rFonts w:ascii="Times New Roman" w:eastAsiaTheme="minorHAnsi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Pr="00CB00F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 конкурсе проектно-исследовательских работ</w:t>
            </w: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CB00F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25</w:t>
            </w: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tabs>
                <w:tab w:val="left" w:pos="8929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CB00FB" w:rsidRPr="00CB00FB" w:rsidTr="005E78F7">
        <w:trPr>
          <w:tblCellSpacing w:w="20" w:type="dxa"/>
        </w:trPr>
        <w:tc>
          <w:tcPr>
            <w:tcW w:w="8449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tabs>
                <w:tab w:val="left" w:pos="8929"/>
              </w:tabs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CB00FB" w:rsidRPr="00CB00FB" w:rsidRDefault="00CB00FB" w:rsidP="00CB00FB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CB00FB" w:rsidRDefault="00CB00FB" w:rsidP="00620E31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B00FB" w:rsidRDefault="00CB00F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br w:type="page"/>
      </w:r>
    </w:p>
    <w:tbl>
      <w:tblPr>
        <w:tblStyle w:val="11"/>
        <w:tblW w:w="0" w:type="auto"/>
        <w:tblInd w:w="5495" w:type="dxa"/>
        <w:tblLook w:val="04A0"/>
      </w:tblPr>
      <w:tblGrid>
        <w:gridCol w:w="4489"/>
      </w:tblGrid>
      <w:tr w:rsidR="00B755E7" w:rsidRPr="00B755E7" w:rsidTr="005E78F7">
        <w:trPr>
          <w:trHeight w:val="2447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Поупражняйтесь в логике с друзьями,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Поэзией и музыкой утешьтесь, 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>Риторикой займитесь в разговорах,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 математики, скажу я прямо, 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>Метафизики примите дозу</w:t>
            </w:r>
          </w:p>
          <w:p w:rsidR="00443CB4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 больше, чем позволит Вам желудок. 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sz w:val="26"/>
                <w:szCs w:val="26"/>
                <w:lang w:eastAsia="en-US"/>
              </w:rPr>
              <w:t>В чем нет услады, в том и пользы нет;  Что Вам по нраву, то и изучайте.</w:t>
            </w:r>
          </w:p>
          <w:p w:rsidR="00B755E7" w:rsidRPr="00B755E7" w:rsidRDefault="00B755E7" w:rsidP="00B755E7">
            <w:pPr>
              <w:widowControl w:val="0"/>
              <w:tabs>
                <w:tab w:val="left" w:pos="797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B755E7">
              <w:rPr>
                <w:rFonts w:ascii="Times New Roman" w:hAnsi="Times New Roman"/>
                <w:i/>
                <w:sz w:val="26"/>
                <w:szCs w:val="26"/>
                <w:lang w:eastAsia="en-US"/>
              </w:rPr>
              <w:t>В. Шекспир</w:t>
            </w:r>
          </w:p>
        </w:tc>
      </w:tr>
    </w:tbl>
    <w:p w:rsidR="00B755E7" w:rsidRPr="00B755E7" w:rsidRDefault="00B755E7" w:rsidP="00B755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755E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РАЗДЕЛ № 1. КОМПЛЕКС ОСНОВНЫХ ХАРАКТЕРИСТИК ПРОГРАММЫ</w:t>
      </w:r>
    </w:p>
    <w:p w:rsidR="00196AD1" w:rsidRPr="00620E31" w:rsidRDefault="00196AD1" w:rsidP="00620E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0E31">
        <w:rPr>
          <w:rFonts w:ascii="Times New Roman" w:hAnsi="Times New Roman" w:cs="Times New Roman"/>
          <w:b/>
          <w:sz w:val="32"/>
          <w:szCs w:val="28"/>
        </w:rPr>
        <w:t>Пояснительная записка</w:t>
      </w:r>
    </w:p>
    <w:p w:rsidR="00196AD1" w:rsidRPr="008831C4" w:rsidRDefault="00196AD1" w:rsidP="00B77E4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1C4">
        <w:rPr>
          <w:rFonts w:ascii="Times New Roman" w:hAnsi="Times New Roman" w:cs="Times New Roman"/>
          <w:sz w:val="28"/>
          <w:szCs w:val="28"/>
        </w:rPr>
        <w:t>Научно-исследовательская деятельность является неотъемлемой частью образовательного процесса с учащимися среднего звена. Имея такое большое значение в жизни школьников, научно-исследовательская работа представляет собой достаточно сложный тип деятельности, как для его участников, так и для организаторов.</w:t>
      </w:r>
    </w:p>
    <w:p w:rsidR="00196AD1" w:rsidRPr="008831C4" w:rsidRDefault="00196AD1" w:rsidP="00B77E4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831C4">
        <w:rPr>
          <w:rFonts w:ascii="Times New Roman" w:hAnsi="Times New Roman" w:cs="Times New Roman"/>
          <w:sz w:val="28"/>
          <w:szCs w:val="28"/>
        </w:rPr>
        <w:t>Педагогическая целесообразность заключается в том, что при</w:t>
      </w:r>
      <w:r w:rsidR="00061220" w:rsidRPr="008831C4">
        <w:rPr>
          <w:rFonts w:ascii="Times New Roman" w:hAnsi="Times New Roman" w:cs="Times New Roman"/>
          <w:sz w:val="28"/>
          <w:szCs w:val="28"/>
        </w:rPr>
        <w:t>о</w:t>
      </w:r>
      <w:r w:rsidRPr="008831C4">
        <w:rPr>
          <w:rFonts w:ascii="Times New Roman" w:hAnsi="Times New Roman" w:cs="Times New Roman"/>
          <w:sz w:val="28"/>
          <w:szCs w:val="28"/>
        </w:rPr>
        <w:t>бщение учащихся средних классов к научным исследованиям является особенно значимым</w:t>
      </w:r>
      <w:r w:rsidR="00061220" w:rsidRPr="008831C4">
        <w:rPr>
          <w:rFonts w:ascii="Times New Roman" w:hAnsi="Times New Roman" w:cs="Times New Roman"/>
          <w:sz w:val="28"/>
          <w:szCs w:val="28"/>
        </w:rPr>
        <w:t xml:space="preserve"> для формирования рефлексивных умений, которые становятся важнейшим психологическим механизмом теоретического мышления. На основе теоретического мышления формируется интеллект, обеспечивающий понимание окружающей действительности.</w:t>
      </w:r>
    </w:p>
    <w:p w:rsidR="00FB0259" w:rsidRPr="00620E31" w:rsidRDefault="00FB0259" w:rsidP="004E079B">
      <w:pPr>
        <w:ind w:firstLine="708"/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Программа опирается на нормативные правовые и методические документы: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1. Федеральный закон от 29.12.2012 № 273 «Об образовании в Российской Федерации».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2. Концепция федеральной целевой программы развития образования на 2016–2020 годы, утв. постановлением Правительства РФ от 29.12.2014 № 2765-р.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3. Стратегия развития воспитания в Российской Федерации на период до 2025 года, утв. Распоряжением Правительства РФ от 29.05.2015 № 996-р.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4. Федеральный государственный образовательный стандарт основного общего образования, утв. Приказом Минобрнауки России от 17.12.2010 № 1897.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5.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lastRenderedPageBreak/>
        <w:t>6. Изменения №3 в СанПиН 2.4.2.2821-10 «Санитарно-эпидемиологические требования к условиям и организации обучения, содержания в общеобразовательных организациях», утв. постановлением Главного государственного санитарного врача РФ от 24.11.2015 № 81.</w:t>
      </w:r>
    </w:p>
    <w:p w:rsidR="00FB0259" w:rsidRPr="00620E31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7.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Минобрнауки России от 18.08.2017 № 09-1672.</w:t>
      </w:r>
    </w:p>
    <w:p w:rsidR="00FB0259" w:rsidRDefault="00FB0259" w:rsidP="00FB0259">
      <w:pPr>
        <w:rPr>
          <w:rFonts w:ascii="Times New Roman" w:hAnsi="Times New Roman"/>
          <w:sz w:val="28"/>
          <w:szCs w:val="24"/>
        </w:rPr>
      </w:pPr>
      <w:r w:rsidRPr="00620E31">
        <w:rPr>
          <w:rFonts w:ascii="Times New Roman" w:hAnsi="Times New Roman"/>
          <w:sz w:val="28"/>
          <w:szCs w:val="24"/>
        </w:rPr>
        <w:t>8.Устав МОАУ «Лицей №1 г.Орска Оренбургской области».</w:t>
      </w:r>
    </w:p>
    <w:p w:rsidR="00DE14F8" w:rsidRPr="00DE14F8" w:rsidRDefault="00DE14F8" w:rsidP="00DE14F8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1 год обучения при 2 часах недельной нагрузки (68 часов);</w:t>
      </w:r>
    </w:p>
    <w:p w:rsidR="00DE14F8" w:rsidRPr="00DE14F8" w:rsidRDefault="00DE14F8" w:rsidP="00DE1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b/>
          <w:bCs/>
          <w:sz w:val="32"/>
          <w:szCs w:val="28"/>
        </w:rPr>
        <w:t>Часы занятий</w:t>
      </w: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E78F7">
        <w:rPr>
          <w:rFonts w:ascii="Times New Roman" w:eastAsia="Times New Roman" w:hAnsi="Times New Roman" w:cs="Times New Roman"/>
          <w:bCs/>
          <w:sz w:val="28"/>
          <w:szCs w:val="28"/>
        </w:rPr>
        <w:t>четверг</w:t>
      </w: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 xml:space="preserve">  14.10 – 15.45</w:t>
      </w:r>
    </w:p>
    <w:p w:rsidR="00DE14F8" w:rsidRPr="00DE14F8" w:rsidRDefault="00DE14F8" w:rsidP="00DE1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t>обучение осуществляется в групповой и индивидуальной формах работы из-за специфики организации научно-исследовательской работы;</w:t>
      </w:r>
    </w:p>
    <w:p w:rsidR="00DE14F8" w:rsidRPr="00DE14F8" w:rsidRDefault="00DE14F8" w:rsidP="00DE1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>возраст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E14F8"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реализации, данной дополнительной образовательной программы</w:t>
      </w: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DE14F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лет;</w:t>
      </w:r>
    </w:p>
    <w:p w:rsidR="00DE14F8" w:rsidRPr="00DE14F8" w:rsidRDefault="00DE14F8" w:rsidP="00DE14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t>предлагает алгоритм действий по созданию научно-исследовательской работы учащихся независимо от области исследования.</w:t>
      </w:r>
    </w:p>
    <w:p w:rsidR="00DE14F8" w:rsidRPr="00DE14F8" w:rsidRDefault="00DE14F8" w:rsidP="00DE1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4F8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связи с возникшей  потребностью в создании программы дополнительного образования для обучающихся в школьном научном обществе, отвечающей всем особенностям организации образовательного процесса, учитывающей специфику педагогического сопровождения научно-исследовательской работы учащихся и отражающей реализацию системно-деятельностного подхода при организации учебного процесса..</w:t>
      </w:r>
      <w:proofErr w:type="gramEnd"/>
    </w:p>
    <w:p w:rsidR="00DE14F8" w:rsidRPr="00DE14F8" w:rsidRDefault="00DE14F8" w:rsidP="00DE1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t>На основе проведенного анализа и выделенных проблем разработана программа «Научно-исследовательская деятельность учащихся в школьном научном обществе», которая является актуальной и отвечает следующим условиям:</w:t>
      </w:r>
    </w:p>
    <w:p w:rsidR="00DE14F8" w:rsidRPr="00DE14F8" w:rsidRDefault="00DE14F8" w:rsidP="00DE1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Pr="00DE1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имеет </w:t>
      </w:r>
      <w:r w:rsidR="00A332D4">
        <w:rPr>
          <w:rFonts w:ascii="Times New Roman" w:eastAsia="Times New Roman" w:hAnsi="Times New Roman" w:cs="Times New Roman"/>
          <w:b/>
          <w:bCs/>
          <w:sz w:val="28"/>
          <w:szCs w:val="28"/>
        </w:rPr>
        <w:t>естественнонаучну</w:t>
      </w:r>
      <w:r w:rsidRPr="00DE14F8">
        <w:rPr>
          <w:rFonts w:ascii="Times New Roman" w:eastAsia="Times New Roman" w:hAnsi="Times New Roman" w:cs="Times New Roman"/>
          <w:b/>
          <w:bCs/>
          <w:sz w:val="28"/>
          <w:szCs w:val="28"/>
        </w:rPr>
        <w:t>ю направленность.</w:t>
      </w:r>
    </w:p>
    <w:p w:rsidR="00DE14F8" w:rsidRPr="00DE14F8" w:rsidRDefault="00DE14F8" w:rsidP="00DE1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Новизна </w:t>
      </w:r>
      <w:r w:rsidRPr="00DE14F8">
        <w:rPr>
          <w:rFonts w:ascii="Times New Roman" w:eastAsia="Times New Roman" w:hAnsi="Times New Roman" w:cs="Times New Roman"/>
          <w:sz w:val="28"/>
          <w:szCs w:val="28"/>
        </w:rPr>
        <w:t>программы состоит в том, что она представляет собой алгоритм действий по созданию научно-исследовательской работы учащихся и может быть использована для организации образовательного процесса в школьном научном обществе, а также педагогом для проведения научно-исследовательской работы учащихся по другим предметам школьного курса.</w:t>
      </w:r>
    </w:p>
    <w:p w:rsidR="00DE14F8" w:rsidRPr="00DE14F8" w:rsidRDefault="00DE14F8" w:rsidP="00DE14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4F8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составлена таким образом, чтобы воспитанники могли овладеть всем комплексом знаний по организации научно-исследовательской работы, познакомиться с требованиями, предъявляемыми к оформлению и публичному представлению результатов своего труда, а также приобрести навыки сбора и обработки фактического материала, проведения исследования.</w:t>
      </w:r>
    </w:p>
    <w:p w:rsidR="00DE14F8" w:rsidRPr="00A055FC" w:rsidRDefault="00DE14F8" w:rsidP="00DE14F8">
      <w:pPr>
        <w:rPr>
          <w:rFonts w:ascii="Times New Roman" w:hAnsi="Times New Roman"/>
          <w:sz w:val="28"/>
          <w:szCs w:val="24"/>
        </w:rPr>
      </w:pPr>
      <w:r w:rsidRPr="00DE14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Pr="00DE14F8">
        <w:rPr>
          <w:rFonts w:ascii="Times New Roman" w:eastAsia="Times New Roman" w:hAnsi="Times New Roman" w:cs="Times New Roman"/>
          <w:sz w:val="28"/>
          <w:szCs w:val="28"/>
        </w:rPr>
        <w:t>программы обусловлена необходимостью приобретения учащимися опыта научно-исследовательской работы и осуществления профориентационной работы</w:t>
      </w:r>
    </w:p>
    <w:p w:rsidR="00224BE8" w:rsidRPr="00224BE8" w:rsidRDefault="00224BE8" w:rsidP="00A7040F">
      <w:pPr>
        <w:pStyle w:val="a6"/>
        <w:spacing w:line="360" w:lineRule="atLeast"/>
        <w:rPr>
          <w:rFonts w:ascii="Arial" w:hAnsi="Arial" w:cs="Arial"/>
          <w:color w:val="000000"/>
          <w:sz w:val="28"/>
          <w:szCs w:val="27"/>
        </w:rPr>
      </w:pPr>
      <w:r w:rsidRPr="00224BE8">
        <w:rPr>
          <w:b/>
          <w:bCs/>
          <w:color w:val="000000"/>
          <w:sz w:val="28"/>
        </w:rPr>
        <w:t>Педагогическая значимость</w:t>
      </w:r>
    </w:p>
    <w:p w:rsidR="00224BE8" w:rsidRPr="00224BE8" w:rsidRDefault="00224BE8" w:rsidP="00224BE8">
      <w:pPr>
        <w:pStyle w:val="a6"/>
        <w:numPr>
          <w:ilvl w:val="0"/>
          <w:numId w:val="14"/>
        </w:numPr>
        <w:spacing w:line="360" w:lineRule="atLeast"/>
        <w:jc w:val="both"/>
        <w:rPr>
          <w:rFonts w:ascii="Arial" w:hAnsi="Arial" w:cs="Arial"/>
          <w:color w:val="000000"/>
          <w:sz w:val="28"/>
        </w:rPr>
      </w:pPr>
      <w:r w:rsidRPr="00224BE8">
        <w:rPr>
          <w:color w:val="000000"/>
          <w:sz w:val="28"/>
        </w:rPr>
        <w:t>Стимулирует творчество и самостоятельность</w:t>
      </w:r>
    </w:p>
    <w:p w:rsidR="00224BE8" w:rsidRPr="00224BE8" w:rsidRDefault="00224BE8" w:rsidP="00224BE8">
      <w:pPr>
        <w:pStyle w:val="a6"/>
        <w:numPr>
          <w:ilvl w:val="0"/>
          <w:numId w:val="14"/>
        </w:numPr>
        <w:spacing w:line="360" w:lineRule="atLeast"/>
        <w:jc w:val="both"/>
        <w:rPr>
          <w:rFonts w:ascii="Arial" w:hAnsi="Arial" w:cs="Arial"/>
          <w:color w:val="000000"/>
          <w:sz w:val="28"/>
        </w:rPr>
      </w:pPr>
      <w:r w:rsidRPr="00224BE8">
        <w:rPr>
          <w:color w:val="000000"/>
          <w:sz w:val="28"/>
        </w:rPr>
        <w:t>Сочетает коллективное и индивидуальное творчество</w:t>
      </w:r>
    </w:p>
    <w:p w:rsidR="00224BE8" w:rsidRPr="00224BE8" w:rsidRDefault="00224BE8" w:rsidP="00224BE8">
      <w:pPr>
        <w:pStyle w:val="a6"/>
        <w:numPr>
          <w:ilvl w:val="0"/>
          <w:numId w:val="14"/>
        </w:numPr>
        <w:spacing w:line="360" w:lineRule="atLeast"/>
        <w:jc w:val="both"/>
        <w:rPr>
          <w:rFonts w:ascii="Arial" w:hAnsi="Arial" w:cs="Arial"/>
          <w:color w:val="000000"/>
          <w:sz w:val="28"/>
        </w:rPr>
      </w:pPr>
      <w:r w:rsidRPr="00224BE8">
        <w:rPr>
          <w:color w:val="000000"/>
          <w:sz w:val="28"/>
        </w:rPr>
        <w:t>Реализует принципы сотрудничества</w:t>
      </w:r>
    </w:p>
    <w:p w:rsidR="00224BE8" w:rsidRPr="00224BE8" w:rsidRDefault="00224BE8" w:rsidP="00224BE8">
      <w:pPr>
        <w:pStyle w:val="a6"/>
        <w:numPr>
          <w:ilvl w:val="0"/>
          <w:numId w:val="14"/>
        </w:numPr>
        <w:spacing w:line="360" w:lineRule="atLeast"/>
        <w:jc w:val="both"/>
        <w:rPr>
          <w:rFonts w:ascii="Arial" w:hAnsi="Arial" w:cs="Arial"/>
          <w:color w:val="000000"/>
          <w:sz w:val="28"/>
        </w:rPr>
      </w:pPr>
      <w:r w:rsidRPr="00224BE8">
        <w:rPr>
          <w:color w:val="000000"/>
          <w:sz w:val="28"/>
        </w:rPr>
        <w:t>Открывает возможность формирования жизненного опыта</w:t>
      </w:r>
    </w:p>
    <w:p w:rsidR="00224BE8" w:rsidRPr="00CC1764" w:rsidRDefault="00224BE8" w:rsidP="00224BE8">
      <w:pPr>
        <w:pStyle w:val="a6"/>
        <w:numPr>
          <w:ilvl w:val="0"/>
          <w:numId w:val="14"/>
        </w:numPr>
        <w:spacing w:line="360" w:lineRule="atLeast"/>
        <w:jc w:val="both"/>
        <w:rPr>
          <w:rFonts w:ascii="Arial" w:hAnsi="Arial" w:cs="Arial"/>
          <w:color w:val="000000"/>
          <w:sz w:val="28"/>
        </w:rPr>
      </w:pPr>
      <w:r w:rsidRPr="00224BE8">
        <w:rPr>
          <w:color w:val="000000"/>
          <w:sz w:val="28"/>
        </w:rPr>
        <w:t>Развивает личность ребенка</w:t>
      </w:r>
    </w:p>
    <w:p w:rsidR="00CC1764" w:rsidRPr="005C7649" w:rsidRDefault="00CC1764" w:rsidP="00A7040F">
      <w:pPr>
        <w:pStyle w:val="Default"/>
        <w:ind w:right="141"/>
        <w:rPr>
          <w:sz w:val="28"/>
          <w:szCs w:val="28"/>
        </w:rPr>
      </w:pPr>
      <w:r w:rsidRPr="00A7040F">
        <w:rPr>
          <w:rStyle w:val="FontStyle17"/>
          <w:b/>
          <w:i/>
          <w:sz w:val="28"/>
          <w:szCs w:val="28"/>
        </w:rPr>
        <w:t>ЦЕЛЬ ПРОГРАММЫ</w:t>
      </w:r>
      <w:r w:rsidRPr="00A1553D">
        <w:rPr>
          <w:rStyle w:val="FontStyle17"/>
          <w:sz w:val="28"/>
          <w:szCs w:val="28"/>
        </w:rPr>
        <w:t xml:space="preserve">: </w:t>
      </w:r>
      <w:r w:rsidRPr="00A1553D">
        <w:rPr>
          <w:sz w:val="28"/>
          <w:szCs w:val="28"/>
        </w:rPr>
        <w:t xml:space="preserve">обучение детей и подростков технологии исследовательской работы, формирование навыков </w:t>
      </w:r>
      <w:r w:rsidRPr="00A1553D">
        <w:rPr>
          <w:rStyle w:val="FontStyle17"/>
          <w:sz w:val="28"/>
          <w:szCs w:val="28"/>
        </w:rPr>
        <w:t>научного творчества</w:t>
      </w:r>
      <w:r w:rsidRPr="00A1553D">
        <w:rPr>
          <w:sz w:val="28"/>
          <w:szCs w:val="28"/>
        </w:rPr>
        <w:t>.</w:t>
      </w:r>
    </w:p>
    <w:p w:rsidR="00A7040F" w:rsidRDefault="00A7040F" w:rsidP="00A7040F">
      <w:pPr>
        <w:rPr>
          <w:rFonts w:ascii="Times New Roman" w:hAnsi="Times New Roman"/>
          <w:sz w:val="28"/>
          <w:szCs w:val="28"/>
        </w:rPr>
      </w:pPr>
    </w:p>
    <w:p w:rsidR="002F5A35" w:rsidRPr="00236059" w:rsidRDefault="002F5A35" w:rsidP="00A704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Освоение программы </w:t>
      </w:r>
      <w:r w:rsidR="005B437A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Pr="00236059">
        <w:rPr>
          <w:rFonts w:ascii="Times New Roman" w:hAnsi="Times New Roman"/>
          <w:b/>
          <w:sz w:val="28"/>
          <w:szCs w:val="28"/>
        </w:rPr>
        <w:t>разноплановых задач</w:t>
      </w:r>
      <w:r w:rsidR="005B437A" w:rsidRPr="00236059">
        <w:rPr>
          <w:rFonts w:ascii="Times New Roman" w:hAnsi="Times New Roman"/>
          <w:b/>
          <w:sz w:val="28"/>
          <w:szCs w:val="28"/>
        </w:rPr>
        <w:t>:</w:t>
      </w:r>
    </w:p>
    <w:p w:rsidR="005B437A" w:rsidRPr="005B437A" w:rsidRDefault="005B437A" w:rsidP="002F5A35">
      <w:pPr>
        <w:ind w:firstLine="567"/>
        <w:rPr>
          <w:rFonts w:ascii="Times New Roman" w:hAnsi="Times New Roman"/>
          <w:b/>
          <w:sz w:val="28"/>
          <w:szCs w:val="28"/>
          <w:u w:val="single"/>
        </w:rPr>
      </w:pPr>
      <w:r w:rsidRPr="005B437A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</w:p>
    <w:p w:rsidR="005B437A" w:rsidRDefault="005B437A" w:rsidP="005B43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Овладение основами организации научно-исследовательской работы;</w:t>
      </w:r>
    </w:p>
    <w:p w:rsidR="005B437A" w:rsidRDefault="005B437A" w:rsidP="005B43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Ознакомление с методами проведения исследований;</w:t>
      </w:r>
    </w:p>
    <w:p w:rsidR="005B437A" w:rsidRDefault="005B437A" w:rsidP="005B43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Приобретение умения работать с научной литературой, с фактическими материалами, с архивными источниками;</w:t>
      </w:r>
    </w:p>
    <w:p w:rsidR="005B437A" w:rsidRDefault="005B437A" w:rsidP="005B437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Обработка полученных данных в ходе исследования.</w:t>
      </w:r>
    </w:p>
    <w:p w:rsidR="005B437A" w:rsidRDefault="005B437A" w:rsidP="005B437A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37A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5B437A" w:rsidRDefault="005B437A" w:rsidP="005B437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Воспитание активной жизненной позиции</w:t>
      </w:r>
    </w:p>
    <w:p w:rsidR="005B437A" w:rsidRDefault="005B437A" w:rsidP="005B437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Формирование у учащихся культуры публичного выступления;</w:t>
      </w:r>
    </w:p>
    <w:p w:rsidR="005B437A" w:rsidRDefault="005B437A" w:rsidP="005B437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Воспитание у учащихся уважительного отношения к результатам интеллектуального труда других людей.</w:t>
      </w:r>
    </w:p>
    <w:p w:rsidR="005B437A" w:rsidRDefault="005B437A" w:rsidP="005B437A">
      <w:pPr>
        <w:pStyle w:val="a3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Воспитание личностных качеств: аккуратности, усидчивости, трудолюбия;</w:t>
      </w:r>
    </w:p>
    <w:p w:rsidR="005B437A" w:rsidRPr="00B77E41" w:rsidRDefault="005B437A" w:rsidP="005B437A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E41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5B437A" w:rsidRDefault="005B437A" w:rsidP="005B437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Развитие ассоциативного, образного и логического мышления, творческих способностей, аудитивных навыков;</w:t>
      </w:r>
    </w:p>
    <w:p w:rsidR="005B437A" w:rsidRDefault="005B437A" w:rsidP="005B437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Развитие умения работать индивидуально и в соавторстве;</w:t>
      </w:r>
    </w:p>
    <w:p w:rsidR="005B437A" w:rsidRDefault="005B437A" w:rsidP="005B437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Развитие логики мышления при планировании и проведении НИР.</w:t>
      </w:r>
    </w:p>
    <w:p w:rsidR="005B437A" w:rsidRDefault="000971CA" w:rsidP="005B437A">
      <w:pPr>
        <w:ind w:firstLine="1068"/>
        <w:rPr>
          <w:rFonts w:ascii="Times New Roman" w:hAnsi="Times New Roman" w:cs="Times New Roman"/>
          <w:sz w:val="28"/>
          <w:szCs w:val="28"/>
        </w:rPr>
      </w:pPr>
      <w:r w:rsidRPr="000971CA">
        <w:rPr>
          <w:rFonts w:ascii="Times New Roman" w:hAnsi="Times New Roman" w:cs="Times New Roman"/>
          <w:sz w:val="28"/>
          <w:szCs w:val="28"/>
        </w:rPr>
        <w:lastRenderedPageBreak/>
        <w:t>В связи со спецификой организации научно-исследовательской деятельности занятия для учащихся проводятся в группах и подгруппах ииндивидуально.</w:t>
      </w:r>
    </w:p>
    <w:p w:rsidR="000971CA" w:rsidRDefault="000971CA" w:rsidP="005B437A">
      <w:pPr>
        <w:ind w:firstLine="1068"/>
        <w:rPr>
          <w:rFonts w:ascii="Times New Roman" w:hAnsi="Times New Roman" w:cs="Times New Roman"/>
          <w:sz w:val="28"/>
          <w:szCs w:val="28"/>
        </w:rPr>
      </w:pPr>
      <w:r w:rsidRPr="00FB0259">
        <w:rPr>
          <w:rFonts w:ascii="Times New Roman" w:hAnsi="Times New Roman" w:cs="Times New Roman"/>
          <w:b/>
          <w:sz w:val="28"/>
          <w:szCs w:val="28"/>
        </w:rPr>
        <w:t>Основными формами проведения занятий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лекция, лабораторные и практические занятия, индивидуальное консультирование и сопровождение исследовательских проектов учащихся.</w:t>
      </w:r>
    </w:p>
    <w:p w:rsidR="000971CA" w:rsidRDefault="00097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71CA" w:rsidRPr="0068539A" w:rsidRDefault="000971CA" w:rsidP="0068539A">
      <w:pPr>
        <w:pStyle w:val="a3"/>
        <w:numPr>
          <w:ilvl w:val="0"/>
          <w:numId w:val="9"/>
        </w:numPr>
        <w:jc w:val="center"/>
        <w:rPr>
          <w:b/>
          <w:sz w:val="32"/>
          <w:szCs w:val="28"/>
        </w:rPr>
      </w:pPr>
      <w:r w:rsidRPr="0068539A">
        <w:rPr>
          <w:b/>
          <w:sz w:val="32"/>
          <w:szCs w:val="28"/>
        </w:rPr>
        <w:lastRenderedPageBreak/>
        <w:t>Прогнозируемые результаты.</w:t>
      </w:r>
    </w:p>
    <w:p w:rsidR="000971CA" w:rsidRPr="002E528B" w:rsidRDefault="000971CA" w:rsidP="00FB02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E528B">
        <w:rPr>
          <w:rFonts w:ascii="Times New Roman" w:hAnsi="Times New Roman" w:cs="Times New Roman"/>
          <w:sz w:val="28"/>
          <w:szCs w:val="28"/>
        </w:rPr>
        <w:t>В результате решения поставленных педагогических задач образовательными результатами по оканчанию курса программы можно назвать следующие:</w:t>
      </w:r>
    </w:p>
    <w:p w:rsidR="003133D6" w:rsidRPr="00B755E7" w:rsidRDefault="003133D6" w:rsidP="003133D6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5E7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гражданского воспитания</w:t>
      </w:r>
      <w:r w:rsidRPr="003133D6">
        <w:rPr>
          <w:rFonts w:ascii="Times New Roman" w:hAnsi="Times New Roman" w:cs="Times New Roman"/>
          <w:sz w:val="28"/>
          <w:szCs w:val="28"/>
        </w:rPr>
        <w:t>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 в рамках реализуемого проекта или исследования, стремление к взаимопониманию и взаимопомощи, активное участие в школьном самоуправлении;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готовность к участию в предусмотренной проектом гуманитарной деятельности (волонтерство, помощь людям, нуждающимся в ней);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чьими работами пользуется школьник во время проведения исследования или с которыми он вступает во взаимодействие во время реализации проекта;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активное участие посредством реализации социально ориентированных исследований или проектов в жизни семьи, образовательной организации, местного сообщества, родного края, страны </w:t>
      </w:r>
    </w:p>
    <w:p w:rsidR="003133D6" w:rsidRPr="00B755E7" w:rsidRDefault="003133D6" w:rsidP="003133D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патриотического воспитания: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исследованию родного языка, истории, культуры Российской Федерации, своего края, народов России, к истории и современному состоянию российских гуманитарных наук;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ценностное отношение историческому и природному наследию, памятникам, традициям разных народов, проживающих в родной стране, к науке и достижениям российских ученых-гуманитариев — историков, психологов, социологов, педагогов В сфере духовно-нравственного воспитания: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 важности морально- этических принципов в деятельности исследователя; готовность в процессе работы над проектом или исследованием оценивать собственное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lastRenderedPageBreak/>
        <w:t>свобода и ответственность личности в условиях индивидуального и общественного пространства В сфере эстетического воспитания: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восприимчивость к разным видам искусства, изучаемым или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используемым в ходе проектно-исследовательской деятельности, к традициям и творчеству своего и других народов, понимание эмоционального воздействия искусства;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осознание важности художественной культуры как средства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коммуникации и самовыражения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физического воспитания</w:t>
      </w:r>
      <w:r w:rsidRPr="003133D6">
        <w:rPr>
          <w:rFonts w:ascii="Times New Roman" w:hAnsi="Times New Roman" w:cs="Times New Roman"/>
          <w:sz w:val="28"/>
          <w:szCs w:val="28"/>
        </w:rPr>
        <w:t>, формирования культуры здоровья и эмоционального благополучия: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осознание ценности жизни как главного предмета гуманитарных исследований и важнейшего ориентира для проектных работ;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способность адаптироваться к стрессовым ситуациям, связанным с реализуемым школьником социальным проектом или публичной защитой собственного исследования, осмысляя собственный опыт проектно-исследовательской деятельности и выстраивая дальнейшие цели относительно профессионального будущего </w:t>
      </w:r>
    </w:p>
    <w:p w:rsidR="003133D6" w:rsidRPr="00B755E7" w:rsidRDefault="003133D6" w:rsidP="003133D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трудового воспитания: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 в рамках реализуемых индивидуальных или групповых проектов;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различного рода, в том числе на основе применения знания, полученного в ходе исследования </w:t>
      </w:r>
    </w:p>
    <w:p w:rsidR="003133D6" w:rsidRPr="00B755E7" w:rsidRDefault="003133D6" w:rsidP="003133D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экологического воспитания: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ориентация на применение знаний из гуманитарных наук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для решения задач в области окружающей среды, планирования поступков и оценки их возможных последствий для окружающей среды </w:t>
      </w:r>
    </w:p>
    <w:p w:rsidR="003133D6" w:rsidRPr="00B755E7" w:rsidRDefault="003133D6" w:rsidP="003133D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755E7">
        <w:rPr>
          <w:rFonts w:ascii="Times New Roman" w:hAnsi="Times New Roman" w:cs="Times New Roman"/>
          <w:i/>
          <w:sz w:val="28"/>
          <w:szCs w:val="28"/>
        </w:rPr>
        <w:t>В сфере понимания ценности научного познания: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ориентация в проектно-исследовательской деятельности на современную систему научных представлений об основных закономерностях развития </w:t>
      </w:r>
      <w:r w:rsidRPr="003133D6">
        <w:rPr>
          <w:rFonts w:ascii="Times New Roman" w:hAnsi="Times New Roman" w:cs="Times New Roman"/>
          <w:sz w:val="28"/>
          <w:szCs w:val="28"/>
        </w:rPr>
        <w:lastRenderedPageBreak/>
        <w:t>человека, природы и общества, взаимосвязях человека с природной и социальной средой;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научного и практического познания мира;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5E7">
        <w:rPr>
          <w:rFonts w:ascii="Times New Roman" w:hAnsi="Times New Roman" w:cs="Times New Roman"/>
          <w:b/>
          <w:sz w:val="28"/>
          <w:szCs w:val="28"/>
        </w:rPr>
        <w:t>В сфере адаптации</w:t>
      </w:r>
      <w:r w:rsidRPr="003133D6">
        <w:rPr>
          <w:rFonts w:ascii="Times New Roman" w:hAnsi="Times New Roman" w:cs="Times New Roman"/>
          <w:sz w:val="28"/>
          <w:szCs w:val="28"/>
        </w:rPr>
        <w:t xml:space="preserve"> к изменяющимся условиям социальной и природной среды: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освоение социального опыта, основных социальных ролей,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неопределенности, повышать уровень компетентности через практическую проектную и исследовательскую деятельность (в том числе умение учиться у других людей, получать в совместной деятельности новые знания, навыки и компетенции из опыта других);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формировать новые знания, формулировать собственные исследовательские или проектные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свое развитие;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умение оценивать свои действия с учетом влияния на окружающую среду, достижения целей и преодоления вызовов, возможных глобальных последствий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1. Овладение универсальными познавательными действиями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объектов (явлений);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lastRenderedPageBreak/>
        <w:t xml:space="preserve">с учетом предложенной учебно-исследовательской или учебно-проектной задачи выявлять закономерности и противоречия в рассматриваемых фактах, данных и наблюдениях; выявлять дефицит информации, данных, необходимых для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решения поставленной задачи;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выявлять причинно-следственные связи при изучении явлений и процессов;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самостоятельно выбирать способ решения учебной задачи;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использовать вопросы как исследовательский инструмент;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формировать гипотезу об истинности собственных суждений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и суждений других, аргументировать свою позицию, мнение; проводить по самостоятельно составленному плану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оценивать на применимость и достоверность информацию,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полученную в ходе исследования;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прогнозировать возможное дальнейшее развитие процессов,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применять различные методы, инструменты и запросы при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поиске и отборе информации или данных из источников с учетом задачи;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находить сходные </w:t>
      </w:r>
      <w:r w:rsidRPr="003133D6">
        <w:rPr>
          <w:rFonts w:ascii="Times New Roman" w:hAnsi="Times New Roman" w:cs="Times New Roman"/>
          <w:sz w:val="28"/>
          <w:szCs w:val="28"/>
        </w:rPr>
        <w:lastRenderedPageBreak/>
        <w:t>аргументы (подтверждающие или опровергающие одну и ту же идею, версию) в различных информационных источниках;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оценивать надежность информации; эффективно систематизировать информацию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2. Овладение универсальными коммуникативными действиями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задачи;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выполнять свою часть групповой проектной или исследовательской работы, достигать качественного результата по своему направлению и координировать собственные действия с другими членами команды;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оценивать качество собственного вклада в общий продукт по критериям, самостоятельно сформулированным участниками взаимодействия 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3. Овладение универсальными регулятивными действиями владеть приемами самоорганизации при осуществлении ис-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следовательской и проектной работы (выявление проблемы, требующей решения);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>составлять план действий и определять способы решения; владеть приемами самоконтроля — осуществлять самоконтроль, рефлексию и самооценку полученных результатов исследовательской или проектной работы;</w:t>
      </w:r>
    </w:p>
    <w:p w:rsidR="003133D6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t xml:space="preserve">вносить коррективы в работу с учетом выявленных ошибок, </w:t>
      </w:r>
    </w:p>
    <w:p w:rsidR="003D2489" w:rsidRPr="003133D6" w:rsidRDefault="003133D6" w:rsidP="003133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133D6">
        <w:rPr>
          <w:rFonts w:ascii="Times New Roman" w:hAnsi="Times New Roman" w:cs="Times New Roman"/>
          <w:sz w:val="28"/>
          <w:szCs w:val="28"/>
        </w:rPr>
        <w:lastRenderedPageBreak/>
        <w:t xml:space="preserve">возникших трудностей </w:t>
      </w:r>
    </w:p>
    <w:p w:rsidR="00224BE8" w:rsidRPr="00620E31" w:rsidRDefault="00620E31" w:rsidP="00224BE8">
      <w:pPr>
        <w:pStyle w:val="a6"/>
        <w:spacing w:line="24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20E31">
        <w:rPr>
          <w:b/>
          <w:color w:val="000000"/>
          <w:sz w:val="28"/>
          <w:szCs w:val="28"/>
        </w:rPr>
        <w:t>Результаты освоения курса: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rFonts w:ascii="Arial" w:hAnsi="Arial" w:cs="Arial"/>
          <w:b/>
          <w:color w:val="000000"/>
          <w:sz w:val="28"/>
          <w:szCs w:val="28"/>
        </w:rPr>
        <w:t> </w:t>
      </w:r>
      <w:r w:rsidRPr="00224BE8">
        <w:rPr>
          <w:b/>
          <w:color w:val="000000"/>
          <w:sz w:val="28"/>
          <w:szCs w:val="28"/>
        </w:rPr>
        <w:t xml:space="preserve">Первый </w:t>
      </w:r>
      <w:r w:rsidR="00620E31">
        <w:rPr>
          <w:b/>
          <w:color w:val="000000"/>
          <w:sz w:val="28"/>
          <w:szCs w:val="28"/>
        </w:rPr>
        <w:t xml:space="preserve">уровень </w:t>
      </w:r>
      <w:r w:rsidRPr="00224BE8">
        <w:rPr>
          <w:color w:val="000000"/>
          <w:sz w:val="28"/>
          <w:szCs w:val="28"/>
        </w:rPr>
        <w:t>- формирование исследовательского поведения. Предполагается формирование у ребят навыков научной организации труда, быстрого чтения, обучение их работе с учебниками и словарями. На этом этапе происходит вовлечение учащихся в активные формы учебной деятельности, а также формирование познавательного интереса и выявление наиболее способных к творчеству учеников. Идет обучение проектным методам.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rFonts w:ascii="Arial" w:hAnsi="Arial" w:cs="Arial"/>
          <w:b/>
          <w:color w:val="000000"/>
          <w:sz w:val="28"/>
          <w:szCs w:val="28"/>
        </w:rPr>
        <w:t> </w:t>
      </w:r>
      <w:r w:rsidRPr="00224BE8">
        <w:rPr>
          <w:b/>
          <w:color w:val="000000"/>
          <w:sz w:val="28"/>
          <w:szCs w:val="28"/>
        </w:rPr>
        <w:t>Второй</w:t>
      </w:r>
      <w:r w:rsidR="00620E31" w:rsidRPr="00620E31">
        <w:rPr>
          <w:b/>
          <w:color w:val="000000"/>
          <w:sz w:val="28"/>
          <w:szCs w:val="28"/>
        </w:rPr>
        <w:t>уровень</w:t>
      </w:r>
      <w:r w:rsidRPr="00224BE8">
        <w:rPr>
          <w:color w:val="000000"/>
          <w:sz w:val="28"/>
          <w:szCs w:val="28"/>
        </w:rPr>
        <w:t>- развивающий этап. На основе сформированного исследовательского поведения идет усовершенствование научных методов познания и общеучебных ЗУН, совершенствование навыков научной организации труда, активное расширение их кругозора. Важнейшую роль в развитии интереса на данном этапе играет работа с первоисточниками, проектный метод является основным.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b/>
          <w:color w:val="000000"/>
          <w:sz w:val="28"/>
          <w:szCs w:val="28"/>
        </w:rPr>
        <w:t>Третий</w:t>
      </w:r>
      <w:r w:rsidR="00620E31">
        <w:rPr>
          <w:b/>
          <w:color w:val="000000"/>
          <w:sz w:val="28"/>
          <w:szCs w:val="28"/>
        </w:rPr>
        <w:t xml:space="preserve"> уровень</w:t>
      </w:r>
      <w:r w:rsidRPr="00224BE8">
        <w:rPr>
          <w:color w:val="000000"/>
          <w:sz w:val="28"/>
          <w:szCs w:val="28"/>
        </w:rPr>
        <w:t>- исследовательский этап. Учащиеся приобщаются к осмыслению научно-исследовательской деятельности, занимаются непосредственной исследовательской деятельностью, ведется разработка как общешкольных, так и индивидуальных  проектов.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В основе методов проекта и исследований положены:</w:t>
      </w:r>
    </w:p>
    <w:p w:rsidR="00224BE8" w:rsidRPr="00224BE8" w:rsidRDefault="00224BE8" w:rsidP="00224BE8">
      <w:pPr>
        <w:pStyle w:val="a6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Умение находить решение проблемы творчески</w:t>
      </w:r>
    </w:p>
    <w:p w:rsidR="00224BE8" w:rsidRPr="00224BE8" w:rsidRDefault="00224BE8" w:rsidP="00224BE8">
      <w:pPr>
        <w:pStyle w:val="a6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Развитие познавательных умений и навыков учащихся</w:t>
      </w:r>
    </w:p>
    <w:p w:rsidR="00224BE8" w:rsidRPr="00224BE8" w:rsidRDefault="00224BE8" w:rsidP="00224BE8">
      <w:pPr>
        <w:pStyle w:val="a6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Умение ориентироваться в информационном пространстве</w:t>
      </w:r>
    </w:p>
    <w:p w:rsidR="00224BE8" w:rsidRPr="00224BE8" w:rsidRDefault="00224BE8" w:rsidP="00224BE8">
      <w:pPr>
        <w:pStyle w:val="a6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Умение самостоятельно конструировать свои знания</w:t>
      </w:r>
    </w:p>
    <w:p w:rsidR="00224BE8" w:rsidRPr="00224BE8" w:rsidRDefault="00224BE8" w:rsidP="00224BE8">
      <w:pPr>
        <w:pStyle w:val="a6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Умение критически мыслить</w:t>
      </w:r>
    </w:p>
    <w:p w:rsidR="00CD066F" w:rsidRDefault="00CD066F" w:rsidP="00224BE8">
      <w:pPr>
        <w:pStyle w:val="a6"/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b/>
          <w:bCs/>
          <w:color w:val="000000"/>
          <w:sz w:val="28"/>
          <w:szCs w:val="28"/>
        </w:rPr>
        <w:t>Этапы работы над проектом</w:t>
      </w:r>
    </w:p>
    <w:p w:rsidR="00224BE8" w:rsidRPr="00CD066F" w:rsidRDefault="00224BE8" w:rsidP="00224BE8">
      <w:pPr>
        <w:pStyle w:val="a6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Мобилизирующий этап ( пропедевтика, подготовка)</w:t>
      </w:r>
    </w:p>
    <w:p w:rsidR="00224BE8" w:rsidRPr="00CD066F" w:rsidRDefault="00224BE8" w:rsidP="00224BE8">
      <w:pPr>
        <w:pStyle w:val="a6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Основной этап (актуализация знаний, планирование работы, исследовательская деятельность, результаты и выводы)</w:t>
      </w:r>
    </w:p>
    <w:p w:rsidR="00224BE8" w:rsidRPr="00CD066F" w:rsidRDefault="00224BE8" w:rsidP="00224BE8">
      <w:pPr>
        <w:pStyle w:val="a6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Представление готового продукта (итоговое занятие, буклет, презентация, рисунок)</w:t>
      </w:r>
    </w:p>
    <w:p w:rsidR="00224BE8" w:rsidRPr="00CD066F" w:rsidRDefault="00224BE8" w:rsidP="00224BE8">
      <w:pPr>
        <w:pStyle w:val="a6"/>
        <w:numPr>
          <w:ilvl w:val="0"/>
          <w:numId w:val="16"/>
        </w:numPr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Оценка процессов и результат работы.</w:t>
      </w:r>
    </w:p>
    <w:p w:rsidR="00224BE8" w:rsidRPr="00224BE8" w:rsidRDefault="00224BE8" w:rsidP="00FB0259">
      <w:pPr>
        <w:pStyle w:val="a6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24BE8">
        <w:rPr>
          <w:b/>
          <w:bCs/>
          <w:color w:val="000000"/>
          <w:sz w:val="28"/>
          <w:szCs w:val="28"/>
        </w:rPr>
        <w:t>Психологическое обеспечение программы</w:t>
      </w:r>
      <w:r w:rsidRPr="00224BE8">
        <w:rPr>
          <w:color w:val="000000"/>
          <w:sz w:val="28"/>
          <w:szCs w:val="28"/>
          <w:u w:val="single"/>
        </w:rPr>
        <w:t>:</w:t>
      </w:r>
    </w:p>
    <w:p w:rsidR="00224BE8" w:rsidRPr="00224BE8" w:rsidRDefault="00224BE8" w:rsidP="00FB0259">
      <w:pPr>
        <w:pStyle w:val="a6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lastRenderedPageBreak/>
        <w:t>Психологическое обеспечение программы включает в себя следующие компоненты:</w:t>
      </w:r>
    </w:p>
    <w:p w:rsidR="00224BE8" w:rsidRPr="00224BE8" w:rsidRDefault="00224BE8" w:rsidP="00FB025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-создание комфортной, доброжелательной атмосферы на занятиях;</w:t>
      </w:r>
    </w:p>
    <w:p w:rsidR="00224BE8" w:rsidRPr="00224BE8" w:rsidRDefault="00224BE8" w:rsidP="00FB025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-обсуждение творческого воображения учащихся в практической и творческой деятельности;</w:t>
      </w:r>
    </w:p>
    <w:p w:rsidR="00224BE8" w:rsidRPr="00224BE8" w:rsidRDefault="00224BE8" w:rsidP="00FB025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-применение индивидуальных, групповых и фронтальных форм обучения;</w:t>
      </w:r>
    </w:p>
    <w:p w:rsidR="00224BE8" w:rsidRPr="00224BE8" w:rsidRDefault="00224BE8" w:rsidP="00FB025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-формирование знаний учащихся на разных психологических уровнях.</w:t>
      </w:r>
    </w:p>
    <w:p w:rsidR="00224BE8" w:rsidRPr="00224BE8" w:rsidRDefault="00CC1764" w:rsidP="00FB025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Учащиеся </w:t>
      </w:r>
      <w:r w:rsidR="00224BE8" w:rsidRPr="00224BE8">
        <w:rPr>
          <w:b/>
          <w:bCs/>
          <w:color w:val="000000"/>
          <w:sz w:val="28"/>
          <w:szCs w:val="28"/>
        </w:rPr>
        <w:t>науч</w:t>
      </w:r>
      <w:r>
        <w:rPr>
          <w:b/>
          <w:bCs/>
          <w:color w:val="000000"/>
          <w:sz w:val="28"/>
          <w:szCs w:val="28"/>
        </w:rPr>
        <w:t>ат</w:t>
      </w:r>
      <w:r w:rsidR="00224BE8" w:rsidRPr="00224BE8">
        <w:rPr>
          <w:b/>
          <w:bCs/>
          <w:color w:val="000000"/>
          <w:sz w:val="28"/>
          <w:szCs w:val="28"/>
        </w:rPr>
        <w:t>ся</w:t>
      </w:r>
      <w:r w:rsidR="00224BE8" w:rsidRPr="00224BE8">
        <w:rPr>
          <w:color w:val="000000"/>
          <w:sz w:val="28"/>
          <w:szCs w:val="28"/>
        </w:rPr>
        <w:t>:</w:t>
      </w:r>
    </w:p>
    <w:p w:rsidR="00224BE8" w:rsidRPr="00224BE8" w:rsidRDefault="00224BE8" w:rsidP="00224BE8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применять полученные знания на практике;</w:t>
      </w:r>
    </w:p>
    <w:p w:rsidR="00224BE8" w:rsidRPr="00224BE8" w:rsidRDefault="00224BE8" w:rsidP="00224BE8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работать с дополнительной литературой, наглядными пособиями;</w:t>
      </w:r>
    </w:p>
    <w:p w:rsidR="00224BE8" w:rsidRPr="00224BE8" w:rsidRDefault="00224BE8" w:rsidP="00224BE8">
      <w:pPr>
        <w:pStyle w:val="a6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формировать собственную позицию, делать выводы;</w:t>
      </w:r>
    </w:p>
    <w:p w:rsidR="00224BE8" w:rsidRPr="00CD066F" w:rsidRDefault="00CC1764" w:rsidP="00224BE8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будут </w:t>
      </w:r>
      <w:r w:rsidR="00224BE8" w:rsidRPr="00224BE8">
        <w:rPr>
          <w:b/>
          <w:bCs/>
          <w:color w:val="000000"/>
          <w:sz w:val="28"/>
          <w:szCs w:val="28"/>
        </w:rPr>
        <w:t>уметь</w:t>
      </w:r>
      <w:r w:rsidR="00224BE8" w:rsidRPr="00CD066F">
        <w:rPr>
          <w:color w:val="000000"/>
          <w:sz w:val="28"/>
          <w:szCs w:val="28"/>
        </w:rPr>
        <w:t>использовать основные исследовательские методы: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поиск информации,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сбор и обработка данных,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научное объяснение полученных результатов,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видение и выдвижение новых проблем,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выдвижение гипотез,</w:t>
      </w:r>
    </w:p>
    <w:p w:rsidR="00224BE8" w:rsidRPr="00CD066F" w:rsidRDefault="00224BE8" w:rsidP="00FB0259">
      <w:pPr>
        <w:pStyle w:val="a6"/>
        <w:numPr>
          <w:ilvl w:val="0"/>
          <w:numId w:val="27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способов их решения.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В</w:t>
      </w:r>
      <w:r w:rsidRPr="00224BE8">
        <w:rPr>
          <w:color w:val="000000"/>
          <w:sz w:val="28"/>
          <w:szCs w:val="28"/>
        </w:rPr>
        <w:t xml:space="preserve"> ходе выполнения исследовательской работы школьники приобретают следующие </w:t>
      </w:r>
      <w:r w:rsidRPr="00224BE8">
        <w:rPr>
          <w:b/>
          <w:bCs/>
          <w:color w:val="000000"/>
          <w:sz w:val="28"/>
          <w:szCs w:val="28"/>
        </w:rPr>
        <w:t>навыки</w:t>
      </w:r>
      <w:r w:rsidRPr="00224BE8">
        <w:rPr>
          <w:color w:val="000000"/>
          <w:sz w:val="28"/>
          <w:szCs w:val="28"/>
        </w:rPr>
        <w:t>:</w:t>
      </w:r>
    </w:p>
    <w:p w:rsidR="00224BE8" w:rsidRPr="00224BE8" w:rsidRDefault="00224BE8" w:rsidP="00224BE8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видеть проблему;</w:t>
      </w:r>
    </w:p>
    <w:p w:rsidR="00224BE8" w:rsidRPr="00224BE8" w:rsidRDefault="00224BE8" w:rsidP="00224BE8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самостоятельно ставить задачи;</w:t>
      </w:r>
    </w:p>
    <w:p w:rsidR="00224BE8" w:rsidRPr="00224BE8" w:rsidRDefault="00224BE8" w:rsidP="00224BE8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работать с литературными источниками;</w:t>
      </w:r>
    </w:p>
    <w:p w:rsidR="00224BE8" w:rsidRPr="00224BE8" w:rsidRDefault="00224BE8" w:rsidP="00224BE8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планировать, учитывать, контролировать, оценивать свою работу;</w:t>
      </w:r>
    </w:p>
    <w:p w:rsidR="00224BE8" w:rsidRPr="00224BE8" w:rsidRDefault="00224BE8" w:rsidP="00224BE8">
      <w:pPr>
        <w:pStyle w:val="a6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овладевать навыками конструктивного общения, что включает: умение выступать перед публикой, связно излагать свои мысли в процессе полемики, аргументировано говорить, владеть вниманием аудитории, выслушивать других, задавать вопросы по проблемам выступления, с достоинством выходить из острых ситуаций.</w:t>
      </w:r>
    </w:p>
    <w:p w:rsidR="00224BE8" w:rsidRPr="00224BE8" w:rsidRDefault="00224BE8" w:rsidP="00620E31">
      <w:pPr>
        <w:pStyle w:val="a6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24BE8">
        <w:rPr>
          <w:b/>
          <w:bCs/>
          <w:color w:val="000000"/>
          <w:sz w:val="28"/>
          <w:szCs w:val="28"/>
        </w:rPr>
        <w:t>Формы</w:t>
      </w:r>
      <w:r w:rsidR="00620E31">
        <w:rPr>
          <w:b/>
          <w:bCs/>
          <w:color w:val="000000"/>
          <w:sz w:val="28"/>
          <w:szCs w:val="28"/>
        </w:rPr>
        <w:t xml:space="preserve"> организации и виды деятельности</w:t>
      </w:r>
      <w:r w:rsidRPr="00224BE8">
        <w:rPr>
          <w:b/>
          <w:bCs/>
          <w:color w:val="000000"/>
          <w:sz w:val="28"/>
          <w:szCs w:val="28"/>
        </w:rPr>
        <w:t>: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D066F">
        <w:rPr>
          <w:i/>
          <w:color w:val="000000"/>
          <w:sz w:val="28"/>
          <w:szCs w:val="28"/>
        </w:rPr>
        <w:t>1. </w:t>
      </w:r>
      <w:r w:rsidR="00CD066F" w:rsidRPr="00CD066F">
        <w:rPr>
          <w:i/>
          <w:color w:val="000000"/>
          <w:sz w:val="28"/>
          <w:szCs w:val="28"/>
        </w:rPr>
        <w:t xml:space="preserve">индивидуальная </w:t>
      </w:r>
      <w:r w:rsidRPr="00CD066F">
        <w:rPr>
          <w:i/>
          <w:color w:val="000000"/>
          <w:sz w:val="28"/>
          <w:szCs w:val="28"/>
        </w:rPr>
        <w:t>работа</w:t>
      </w:r>
      <w:r w:rsidRPr="00CD066F">
        <w:rPr>
          <w:color w:val="000000"/>
          <w:sz w:val="28"/>
          <w:szCs w:val="28"/>
        </w:rPr>
        <w:t>,</w:t>
      </w:r>
      <w:r w:rsidRPr="00224BE8">
        <w:rPr>
          <w:color w:val="000000"/>
          <w:sz w:val="28"/>
          <w:szCs w:val="28"/>
        </w:rPr>
        <w:t> предусматривающая деятельность в двух направлениях:</w:t>
      </w:r>
    </w:p>
    <w:p w:rsidR="00224BE8" w:rsidRPr="00224BE8" w:rsidRDefault="00224BE8" w:rsidP="00CD066F">
      <w:pPr>
        <w:pStyle w:val="a6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1) отдельные задания; создание спецкурсов, системы творческих и практико-ориентированных заданий, спроектированных для различных возрастных групп учащихся.</w:t>
      </w:r>
    </w:p>
    <w:p w:rsidR="00224BE8" w:rsidRPr="00224BE8" w:rsidRDefault="00224BE8" w:rsidP="00CD066F">
      <w:pPr>
        <w:pStyle w:val="a6"/>
        <w:spacing w:line="276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lastRenderedPageBreak/>
        <w:t>2) работа с учащимися по отдельной программе (помощь в подготовке авторских сборников);</w:t>
      </w:r>
    </w:p>
    <w:p w:rsidR="00224BE8" w:rsidRPr="00224BE8" w:rsidRDefault="00224BE8" w:rsidP="00224BE8">
      <w:pPr>
        <w:pStyle w:val="a6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 xml:space="preserve">2. </w:t>
      </w:r>
      <w:r w:rsidRPr="00CD066F">
        <w:rPr>
          <w:i/>
          <w:color w:val="000000"/>
          <w:sz w:val="28"/>
          <w:szCs w:val="28"/>
        </w:rPr>
        <w:t>групповая</w:t>
      </w:r>
      <w:r w:rsidR="00CD066F" w:rsidRPr="00CD066F">
        <w:rPr>
          <w:i/>
          <w:color w:val="000000"/>
          <w:sz w:val="28"/>
          <w:szCs w:val="28"/>
        </w:rPr>
        <w:t xml:space="preserve"> работа:</w:t>
      </w:r>
      <w:r w:rsidRPr="00224BE8">
        <w:rPr>
          <w:color w:val="000000"/>
          <w:sz w:val="28"/>
          <w:szCs w:val="28"/>
        </w:rPr>
        <w:t> подборка материала для исследовательской работы, к дискуссиям, к тематическим вечерам; обучение кандидатов и членов НОУ основам научно-исследовательской и опытно-экспериментальной деятельности; разработка и реализация внутрисекционных, межсекционных, общешкольных, межшкольных научно-исследовательских проектов; организация выставок, проведение научных семинаров и конференций; изготовление пособий, наглядного, компьютерного учебного материала, видеопособий, приборов и т.д.</w:t>
      </w:r>
    </w:p>
    <w:p w:rsidR="00620E31" w:rsidRDefault="00224BE8" w:rsidP="00224BE8">
      <w:pPr>
        <w:pStyle w:val="a6"/>
        <w:spacing w:line="276" w:lineRule="auto"/>
        <w:jc w:val="both"/>
        <w:rPr>
          <w:color w:val="000000"/>
          <w:sz w:val="28"/>
          <w:szCs w:val="28"/>
        </w:rPr>
      </w:pPr>
      <w:r w:rsidRPr="00CD066F">
        <w:rPr>
          <w:color w:val="000000"/>
          <w:sz w:val="28"/>
          <w:szCs w:val="28"/>
        </w:rPr>
        <w:t>3</w:t>
      </w:r>
      <w:r w:rsidRPr="00CD066F">
        <w:rPr>
          <w:i/>
          <w:color w:val="000000"/>
          <w:sz w:val="28"/>
          <w:szCs w:val="28"/>
        </w:rPr>
        <w:t>. массовая</w:t>
      </w:r>
      <w:r w:rsidR="00CD066F" w:rsidRPr="00CD066F">
        <w:rPr>
          <w:i/>
          <w:color w:val="000000"/>
          <w:sz w:val="28"/>
          <w:szCs w:val="28"/>
        </w:rPr>
        <w:t xml:space="preserve"> работа</w:t>
      </w:r>
      <w:r w:rsidRPr="00CD066F">
        <w:rPr>
          <w:i/>
          <w:color w:val="000000"/>
          <w:sz w:val="28"/>
          <w:szCs w:val="28"/>
        </w:rPr>
        <w:t>:</w:t>
      </w:r>
      <w:r w:rsidRPr="00224BE8">
        <w:rPr>
          <w:color w:val="000000"/>
          <w:sz w:val="28"/>
          <w:szCs w:val="28"/>
        </w:rPr>
        <w:t> встреча с известными людьми, с ветеранами, участие в конференциях, семинарах, посещение музеев, библиотек, театров, выставок; создание временных научно-исследовательских коллективов для решения конкретных исследовательских задач.</w:t>
      </w:r>
    </w:p>
    <w:p w:rsidR="00224BE8" w:rsidRDefault="00224BE8" w:rsidP="00FB0259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224BE8">
        <w:rPr>
          <w:color w:val="000000"/>
          <w:sz w:val="28"/>
          <w:szCs w:val="28"/>
        </w:rPr>
        <w:t>Целесообразно большую часть занятий проводить в форме групповой работы, что способствует формированию навыков общения, дискуссии, воспитанию чувства коллективизма и взаимовыручки. По итогам прохождения программы необходимо проведение защиты тех проектов и исследовательских работ, которые созданы обучающимися в течение года. Защита подразумевает не просто публичное выступление школьников в форме доклада или слайдовой презентации, но и активное обсуждение результатов с выявлением сильных и слабых сторон выполненной работы.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050034">
        <w:rPr>
          <w:rFonts w:ascii="Times New Roman" w:hAnsi="Times New Roman"/>
          <w:bCs/>
          <w:sz w:val="28"/>
          <w:szCs w:val="28"/>
        </w:rPr>
        <w:t xml:space="preserve">Методическую основу по освоению многих разделов программы составляют </w:t>
      </w:r>
      <w:r w:rsidRPr="00050034">
        <w:rPr>
          <w:rFonts w:ascii="Times New Roman" w:hAnsi="Times New Roman"/>
          <w:sz w:val="28"/>
          <w:szCs w:val="28"/>
        </w:rPr>
        <w:t xml:space="preserve">современные </w:t>
      </w:r>
      <w:r w:rsidRPr="00050034">
        <w:rPr>
          <w:rFonts w:ascii="Times New Roman" w:hAnsi="Times New Roman"/>
          <w:b/>
          <w:i/>
          <w:sz w:val="28"/>
          <w:szCs w:val="28"/>
        </w:rPr>
        <w:t>педагогические технологии:</w:t>
      </w:r>
    </w:p>
    <w:p w:rsidR="00E37ECB" w:rsidRPr="00050034" w:rsidRDefault="00E37ECB" w:rsidP="00E37EC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50034">
        <w:rPr>
          <w:rFonts w:ascii="Times New Roman" w:hAnsi="Times New Roman"/>
          <w:i/>
          <w:sz w:val="28"/>
          <w:szCs w:val="28"/>
        </w:rPr>
        <w:t>Технология развивающего обучения.</w:t>
      </w:r>
    </w:p>
    <w:p w:rsidR="00E37ECB" w:rsidRPr="00D40426" w:rsidRDefault="00E37ECB" w:rsidP="00E37E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0034">
        <w:rPr>
          <w:rFonts w:ascii="Times New Roman" w:hAnsi="Times New Roman"/>
          <w:sz w:val="28"/>
          <w:szCs w:val="28"/>
        </w:rPr>
        <w:t>Цель:</w:t>
      </w:r>
      <w:r w:rsidRPr="00D40426">
        <w:rPr>
          <w:rFonts w:ascii="Times New Roman" w:hAnsi="Times New Roman"/>
          <w:sz w:val="28"/>
          <w:szCs w:val="28"/>
        </w:rPr>
        <w:t xml:space="preserve"> не столько приобретение знаний, умений, навыков, сколько создание условий для развития психологических особенностей: способностей, интересов, личностных качеств. Принцип развивающего обучения: общее развитие всех обучающихся, обучение на высоком уровне трудности. Включение в процесс обучения не только рациональной, но и эмоциональной сферы, вариативность процесса обучения, индивидуальный подход и др. </w:t>
      </w:r>
    </w:p>
    <w:p w:rsidR="00E37ECB" w:rsidRPr="00050034" w:rsidRDefault="00E37ECB" w:rsidP="00E37EC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50034">
        <w:rPr>
          <w:rFonts w:ascii="Times New Roman" w:hAnsi="Times New Roman"/>
          <w:i/>
          <w:sz w:val="28"/>
          <w:szCs w:val="28"/>
        </w:rPr>
        <w:t>Технология игрового обучения.</w:t>
      </w:r>
    </w:p>
    <w:p w:rsidR="00E37ECB" w:rsidRPr="00D40426" w:rsidRDefault="00E37ECB" w:rsidP="00E37E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0034">
        <w:rPr>
          <w:rFonts w:ascii="Times New Roman" w:hAnsi="Times New Roman"/>
          <w:sz w:val="28"/>
          <w:szCs w:val="28"/>
        </w:rPr>
        <w:t>Цель</w:t>
      </w:r>
      <w:r w:rsidRPr="00D40426">
        <w:rPr>
          <w:rFonts w:ascii="Times New Roman" w:hAnsi="Times New Roman"/>
          <w:b/>
          <w:sz w:val="28"/>
          <w:szCs w:val="28"/>
        </w:rPr>
        <w:t>:</w:t>
      </w:r>
      <w:r w:rsidRPr="00D40426">
        <w:rPr>
          <w:rFonts w:ascii="Times New Roman" w:hAnsi="Times New Roman"/>
          <w:sz w:val="28"/>
          <w:szCs w:val="28"/>
        </w:rPr>
        <w:t xml:space="preserve"> помочь обучающимся ощутить себя в данной ситуации, подготовиться к принятию решения в жизни. </w:t>
      </w:r>
    </w:p>
    <w:p w:rsidR="00E37ECB" w:rsidRPr="00D40426" w:rsidRDefault="00E37ECB" w:rsidP="00E37E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40426">
        <w:rPr>
          <w:rFonts w:ascii="Times New Roman" w:hAnsi="Times New Roman"/>
          <w:sz w:val="28"/>
          <w:szCs w:val="28"/>
        </w:rPr>
        <w:t xml:space="preserve">В практической работе педагоги часто используют готовые, хорошо проработанные игры с предлагаемым учебно-дидактическим материалом. Тематические игры связаны с изучаемым материалом, например, «Моделирование случаев из жизни», «Стихийное бедствие», «Путешествие во времени», и т.п. </w:t>
      </w:r>
    </w:p>
    <w:p w:rsidR="00E37ECB" w:rsidRDefault="00E37ECB" w:rsidP="00E37E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0034">
        <w:rPr>
          <w:rFonts w:ascii="Times New Roman" w:hAnsi="Times New Roman"/>
          <w:i/>
          <w:sz w:val="28"/>
          <w:szCs w:val="28"/>
        </w:rPr>
        <w:lastRenderedPageBreak/>
        <w:t>Интерактивная технология "портфолио</w:t>
      </w:r>
      <w:r w:rsidRPr="00D40426">
        <w:rPr>
          <w:rFonts w:ascii="Times New Roman" w:hAnsi="Times New Roman"/>
          <w:b/>
          <w:sz w:val="28"/>
          <w:szCs w:val="28"/>
        </w:rPr>
        <w:t>".</w:t>
      </w:r>
    </w:p>
    <w:p w:rsidR="00E37ECB" w:rsidRPr="00D40426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40426">
        <w:rPr>
          <w:rFonts w:ascii="Times New Roman" w:hAnsi="Times New Roman"/>
          <w:sz w:val="28"/>
          <w:szCs w:val="28"/>
        </w:rPr>
        <w:t xml:space="preserve">Важная </w:t>
      </w:r>
      <w:r w:rsidRPr="00050034">
        <w:rPr>
          <w:rFonts w:ascii="Times New Roman" w:hAnsi="Times New Roman"/>
          <w:sz w:val="28"/>
          <w:szCs w:val="28"/>
        </w:rPr>
        <w:t>цель</w:t>
      </w:r>
      <w:r w:rsidRPr="00D40426">
        <w:rPr>
          <w:rFonts w:ascii="Times New Roman" w:hAnsi="Times New Roman"/>
          <w:sz w:val="28"/>
          <w:szCs w:val="28"/>
        </w:rPr>
        <w:t xml:space="preserve"> портфолио — представить отчёт по процессу образования ребенка, увидеть «картину» значимых образовательных результатов, в целом, обеспечить отслеживание индивидуального прогресса обучающегося в широком образовательном контексте, продемонстрировать его способность практически применять приобретённые знания и умения. Портфолио не только является современной эффективной формойоценивания, но и помогает решать важные педагогические задачи:</w:t>
      </w:r>
    </w:p>
    <w:p w:rsidR="00E37ECB" w:rsidRPr="00050034" w:rsidRDefault="00E37ECB" w:rsidP="00E37ECB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>поддерживать высокую учебную мотивацию обучающихся;</w:t>
      </w:r>
    </w:p>
    <w:p w:rsidR="00E37ECB" w:rsidRPr="00050034" w:rsidRDefault="00E37ECB" w:rsidP="00E37ECB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>поощрять их активность и самостоятельность, расширять возможности обучения и самообучения;</w:t>
      </w:r>
    </w:p>
    <w:p w:rsidR="00E37ECB" w:rsidRPr="00050034" w:rsidRDefault="00E37ECB" w:rsidP="00E37ECB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>развивать навыки рефлексивной и оценочной (самооценочной) деятельности обучающихся;</w:t>
      </w:r>
    </w:p>
    <w:p w:rsidR="00E37ECB" w:rsidRPr="00050034" w:rsidRDefault="00E37ECB" w:rsidP="00E37ECB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>формировать умение учиться — ставить цели, планировать и организовывать собственную учебную деятельность;</w:t>
      </w:r>
    </w:p>
    <w:p w:rsidR="00E37ECB" w:rsidRPr="00050034" w:rsidRDefault="00E37ECB" w:rsidP="00E37ECB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>содействовать индивидуализации (персонализации) образования обучающихся;</w:t>
      </w:r>
    </w:p>
    <w:p w:rsidR="00E37ECB" w:rsidRDefault="00E37ECB" w:rsidP="00E37ECB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50034">
        <w:rPr>
          <w:sz w:val="28"/>
          <w:szCs w:val="28"/>
        </w:rPr>
        <w:t xml:space="preserve">закладывать дополнительные предпосылки возможности для успешной социализации. </w:t>
      </w:r>
    </w:p>
    <w:p w:rsidR="00E37ECB" w:rsidRPr="00050034" w:rsidRDefault="00E37ECB" w:rsidP="00E37ECB">
      <w:pPr>
        <w:pStyle w:val="a3"/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0034">
        <w:rPr>
          <w:sz w:val="28"/>
          <w:szCs w:val="28"/>
        </w:rPr>
        <w:t>Введение портфолио повышает образовательную активность обучающихся, уровень осознания ими своих целей и возможностей, что позволяет сделать выбор дальнейшего направления и формы обучения более верными и ответственными.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050034">
        <w:rPr>
          <w:rFonts w:ascii="Times New Roman" w:hAnsi="Times New Roman"/>
          <w:bCs/>
          <w:i/>
          <w:sz w:val="28"/>
          <w:szCs w:val="28"/>
        </w:rPr>
        <w:t>Технология развития критического мышления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0034">
        <w:rPr>
          <w:rFonts w:ascii="Times New Roman" w:hAnsi="Times New Roman"/>
          <w:bCs/>
          <w:sz w:val="28"/>
          <w:szCs w:val="28"/>
        </w:rPr>
        <w:t xml:space="preserve">Цель: </w:t>
      </w:r>
      <w:r w:rsidRPr="00050034">
        <w:rPr>
          <w:rFonts w:ascii="Times New Roman" w:hAnsi="Times New Roman"/>
          <w:sz w:val="28"/>
          <w:szCs w:val="28"/>
        </w:rPr>
        <w:t>Обеспечить развитие критического мышления посредством интерактивного включения учащихся в образовательный процесс.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50034">
        <w:rPr>
          <w:rFonts w:ascii="Times New Roman" w:hAnsi="Times New Roman"/>
          <w:bCs/>
          <w:sz w:val="28"/>
          <w:szCs w:val="28"/>
        </w:rPr>
        <w:t xml:space="preserve">Сущность: </w:t>
      </w:r>
      <w:r w:rsidRPr="00050034">
        <w:rPr>
          <w:rFonts w:ascii="Times New Roman" w:hAnsi="Times New Roman"/>
          <w:sz w:val="28"/>
          <w:szCs w:val="28"/>
        </w:rPr>
        <w:t>Способность ставить новые вопросы, вырабатывать разнообразные аргументы, принимать независимые продуманные решения.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50034">
        <w:rPr>
          <w:rFonts w:ascii="Times New Roman" w:hAnsi="Times New Roman"/>
          <w:sz w:val="28"/>
          <w:szCs w:val="28"/>
        </w:rPr>
        <w:t>Механизм: 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</w:r>
    </w:p>
    <w:p w:rsidR="00E37ECB" w:rsidRPr="00050034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050034">
        <w:rPr>
          <w:rFonts w:ascii="Times New Roman" w:hAnsi="Times New Roman"/>
          <w:bCs/>
          <w:i/>
          <w:sz w:val="28"/>
          <w:szCs w:val="28"/>
        </w:rPr>
        <w:t>Технология модульного обучения</w:t>
      </w:r>
    </w:p>
    <w:p w:rsidR="00E37ECB" w:rsidRPr="00D40426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50034">
        <w:rPr>
          <w:rFonts w:ascii="Times New Roman" w:hAnsi="Times New Roman"/>
          <w:bCs/>
          <w:sz w:val="28"/>
          <w:szCs w:val="28"/>
        </w:rPr>
        <w:t xml:space="preserve">Цель: </w:t>
      </w:r>
      <w:r w:rsidRPr="00050034">
        <w:rPr>
          <w:rFonts w:ascii="Times New Roman" w:hAnsi="Times New Roman"/>
          <w:sz w:val="28"/>
          <w:szCs w:val="28"/>
        </w:rPr>
        <w:t>Обеспечение гибкости, приспособление его к индивидуальным потребностям</w:t>
      </w:r>
      <w:r w:rsidRPr="00D40426">
        <w:rPr>
          <w:rFonts w:ascii="Times New Roman" w:hAnsi="Times New Roman"/>
          <w:sz w:val="28"/>
          <w:szCs w:val="28"/>
        </w:rPr>
        <w:t xml:space="preserve"> личности, уровню его базовой подготовки.</w:t>
      </w:r>
    </w:p>
    <w:p w:rsidR="00E37ECB" w:rsidRPr="00D40426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40426">
        <w:rPr>
          <w:rFonts w:ascii="Times New Roman" w:hAnsi="Times New Roman"/>
          <w:bCs/>
          <w:sz w:val="28"/>
          <w:szCs w:val="28"/>
        </w:rPr>
        <w:t xml:space="preserve">Сущность: </w:t>
      </w:r>
      <w:r w:rsidRPr="00D40426">
        <w:rPr>
          <w:rFonts w:ascii="Times New Roman" w:hAnsi="Times New Roman"/>
          <w:sz w:val="28"/>
          <w:szCs w:val="28"/>
        </w:rPr>
        <w:t>Самостоятельная работа обучающихся с индивидуальной учебной программой</w:t>
      </w:r>
    </w:p>
    <w:p w:rsidR="00E37ECB" w:rsidRPr="00D40426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40426">
        <w:rPr>
          <w:rFonts w:ascii="Times New Roman" w:hAnsi="Times New Roman"/>
          <w:sz w:val="28"/>
          <w:szCs w:val="28"/>
        </w:rPr>
        <w:t>Механизм: Проблемный подход, индивидуальный темп обучения.</w:t>
      </w:r>
    </w:p>
    <w:p w:rsidR="00E37ECB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71EB">
        <w:rPr>
          <w:rFonts w:ascii="Times New Roman" w:hAnsi="Times New Roman"/>
          <w:sz w:val="28"/>
          <w:szCs w:val="28"/>
          <w:shd w:val="clear" w:color="auto" w:fill="FFFFFF"/>
        </w:rPr>
        <w:t>При организации исследовательской деятельности с обучающимися ведущими и основными являются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37ECB" w:rsidRPr="002F71EB" w:rsidRDefault="00E37ECB" w:rsidP="00E37ECB">
      <w:pPr>
        <w:widowControl w:val="0"/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М</w:t>
      </w:r>
      <w:r w:rsidRPr="00050034">
        <w:rPr>
          <w:rFonts w:ascii="Times New Roman" w:hAnsi="Times New Roman"/>
          <w:i/>
          <w:sz w:val="28"/>
          <w:szCs w:val="28"/>
          <w:shd w:val="clear" w:color="auto" w:fill="FFFFFF"/>
        </w:rPr>
        <w:t>етоды творческого характера</w:t>
      </w:r>
      <w:r w:rsidRPr="002F71EB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50034">
        <w:rPr>
          <w:rFonts w:ascii="Times New Roman" w:hAnsi="Times New Roman"/>
          <w:sz w:val="28"/>
          <w:szCs w:val="28"/>
          <w:shd w:val="clear" w:color="auto" w:fill="FFFFFF"/>
        </w:rPr>
        <w:t>проблемные, поисковые, эвристические, исследовательские в сочетании с методами самостоятельной, индивидуальной работы. Э</w:t>
      </w:r>
      <w:r w:rsidRPr="002F71EB">
        <w:rPr>
          <w:rFonts w:ascii="Times New Roman" w:hAnsi="Times New Roman"/>
          <w:sz w:val="28"/>
          <w:szCs w:val="28"/>
          <w:shd w:val="clear" w:color="auto" w:fill="FFFFFF"/>
        </w:rPr>
        <w:t>ти методы имеют высокий познавательно-</w:t>
      </w:r>
      <w:r w:rsidRPr="002F71E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мотивирующий потенциал и соответствуют уровню познавательной активности и интересов обучающихся.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 и др.).</w:t>
      </w:r>
    </w:p>
    <w:p w:rsidR="00E37ECB" w:rsidRPr="002F71EB" w:rsidRDefault="00E37ECB" w:rsidP="00E37E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F71EB">
        <w:rPr>
          <w:rFonts w:ascii="Times New Roman" w:hAnsi="Times New Roman"/>
          <w:i/>
          <w:sz w:val="28"/>
          <w:szCs w:val="28"/>
        </w:rPr>
        <w:t xml:space="preserve">Словесные </w:t>
      </w:r>
      <w:r w:rsidRPr="00050034">
        <w:rPr>
          <w:rFonts w:ascii="Times New Roman" w:hAnsi="Times New Roman"/>
          <w:i/>
          <w:sz w:val="28"/>
          <w:szCs w:val="28"/>
        </w:rPr>
        <w:t>методы</w:t>
      </w:r>
      <w:r w:rsidRPr="002F71EB">
        <w:rPr>
          <w:rFonts w:ascii="Times New Roman" w:hAnsi="Times New Roman"/>
          <w:sz w:val="28"/>
          <w:szCs w:val="28"/>
        </w:rPr>
        <w:t xml:space="preserve"> педагог применяет на всех занятиях. Устное изложение материала является теоретической основой каждого занятия, поэтому использование словесных методов  имеет большое значение в  подготовке и проведения занятия. Используются преимущественно при изучении нового материала и дают хороший эффект в обучении, если сочетаются с иллюстративно-демонстрационным методом, для объяснения новых терминов, при разборе ошибок</w:t>
      </w:r>
      <w:r w:rsidRPr="002F71EB">
        <w:rPr>
          <w:rFonts w:ascii="Times New Roman" w:hAnsi="Times New Roman"/>
          <w:color w:val="000000"/>
          <w:sz w:val="28"/>
          <w:szCs w:val="28"/>
        </w:rPr>
        <w:t xml:space="preserve"> в ходе выполнения заданий. </w:t>
      </w:r>
    </w:p>
    <w:p w:rsidR="00E37ECB" w:rsidRPr="002F71EB" w:rsidRDefault="00E37ECB" w:rsidP="00E37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F71EB">
        <w:rPr>
          <w:rFonts w:ascii="Times New Roman" w:hAnsi="Times New Roman"/>
          <w:i/>
          <w:color w:val="000000"/>
          <w:sz w:val="28"/>
          <w:szCs w:val="28"/>
        </w:rPr>
        <w:t xml:space="preserve">Метод тестирования </w:t>
      </w:r>
      <w:r w:rsidRPr="002F71EB">
        <w:rPr>
          <w:rFonts w:ascii="Times New Roman" w:hAnsi="Times New Roman"/>
          <w:color w:val="000000"/>
          <w:sz w:val="28"/>
          <w:szCs w:val="28"/>
        </w:rPr>
        <w:t>позволяет подвести итоги, оценить полученные результаты образовательной деятельности, провести диагностику и определить задачи на дальнейшую деятельность.</w:t>
      </w:r>
    </w:p>
    <w:p w:rsidR="00E37ECB" w:rsidRPr="002F71EB" w:rsidRDefault="00E37ECB" w:rsidP="00E37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F71EB">
        <w:rPr>
          <w:rFonts w:ascii="Times New Roman" w:hAnsi="Times New Roman"/>
          <w:i/>
          <w:color w:val="000000"/>
          <w:sz w:val="28"/>
          <w:szCs w:val="28"/>
        </w:rPr>
        <w:t xml:space="preserve">Метод анкетирования </w:t>
      </w:r>
      <w:r w:rsidRPr="002F71EB">
        <w:rPr>
          <w:rFonts w:ascii="Times New Roman" w:hAnsi="Times New Roman"/>
          <w:color w:val="000000"/>
          <w:sz w:val="28"/>
          <w:szCs w:val="28"/>
        </w:rPr>
        <w:t xml:space="preserve">позволяет выяснить состояние и динамику развития личностных качеств обучающихся и определить направления дальнейшего педагогического воздействия </w:t>
      </w:r>
      <w:proofErr w:type="gramStart"/>
      <w:r w:rsidRPr="002F71E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2F71EB">
        <w:rPr>
          <w:rFonts w:ascii="Times New Roman" w:hAnsi="Times New Roman"/>
          <w:color w:val="000000"/>
          <w:sz w:val="28"/>
          <w:szCs w:val="28"/>
        </w:rPr>
        <w:t xml:space="preserve"> обучающихся.</w:t>
      </w:r>
    </w:p>
    <w:p w:rsidR="00E37ECB" w:rsidRDefault="00E37ECB" w:rsidP="00E37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F71EB">
        <w:rPr>
          <w:rFonts w:ascii="Times New Roman" w:hAnsi="Times New Roman"/>
          <w:i/>
          <w:color w:val="000000"/>
          <w:sz w:val="28"/>
          <w:szCs w:val="28"/>
        </w:rPr>
        <w:t>М</w:t>
      </w:r>
      <w:r w:rsidRPr="002F71EB">
        <w:rPr>
          <w:rFonts w:ascii="Times New Roman" w:hAnsi="Times New Roman"/>
          <w:i/>
          <w:iCs/>
          <w:color w:val="000000"/>
          <w:sz w:val="28"/>
          <w:szCs w:val="28"/>
        </w:rPr>
        <w:t>етод стимулирования</w:t>
      </w:r>
      <w:r w:rsidRPr="002F71EB">
        <w:rPr>
          <w:rFonts w:ascii="Times New Roman" w:hAnsi="Times New Roman"/>
          <w:iCs/>
          <w:color w:val="000000"/>
          <w:sz w:val="28"/>
          <w:szCs w:val="28"/>
        </w:rPr>
        <w:t xml:space="preserve"> деятельности и поведения – конкурсы, поощрения, создание ситуации успеха.</w:t>
      </w:r>
    </w:p>
    <w:p w:rsidR="00E37ECB" w:rsidRPr="002F71EB" w:rsidRDefault="00E37ECB" w:rsidP="00E37ECB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71EB">
        <w:rPr>
          <w:i/>
          <w:iCs/>
          <w:sz w:val="28"/>
          <w:szCs w:val="28"/>
          <w:shd w:val="clear" w:color="auto" w:fill="FFFFFF"/>
        </w:rPr>
        <w:t>Метод мозгового штурма</w:t>
      </w:r>
      <w:r w:rsidRPr="002F71EB">
        <w:rPr>
          <w:iCs/>
          <w:sz w:val="28"/>
          <w:szCs w:val="28"/>
          <w:shd w:val="clear" w:color="auto" w:fill="FFFFFF"/>
        </w:rPr>
        <w:t xml:space="preserve"> является одним из способов поиска новых идей. Он представляет собой способ решения проблемы или задачи на базе стимулирования творческой активности. В ходе проведения мозгового штурма участники высказывают большое количество вариантов решения, а затем из высказанных идей отбираются наиболее перспективные, удачные, практичные. Его применение способно значительно повысить активность всех обучающихся, так как в работу включаются все ребята. В ходе работы дети получают возможность продемонстрировать свои знания и задуматься о возможных вариантах решения задачи. При этом они учатся коротко и максимально четко выражать свои мысли, анализировать их. Метод мозговой атаки предполагает объединение усилий нескольких людей, и возможность развивать идеи друг друга.</w:t>
      </w:r>
      <w:r w:rsidRPr="002F71EB">
        <w:rPr>
          <w:rStyle w:val="c1"/>
          <w:sz w:val="28"/>
          <w:szCs w:val="28"/>
        </w:rPr>
        <w:t xml:space="preserve"> «Мозговые штурмы».</w:t>
      </w:r>
    </w:p>
    <w:p w:rsidR="00E37ECB" w:rsidRPr="002F71EB" w:rsidRDefault="00E37ECB" w:rsidP="00E37ECB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sz w:val="28"/>
          <w:szCs w:val="28"/>
        </w:rPr>
      </w:pPr>
      <w:r w:rsidRPr="002F71EB">
        <w:rPr>
          <w:i/>
          <w:sz w:val="28"/>
          <w:szCs w:val="28"/>
          <w:shd w:val="clear" w:color="auto" w:fill="FFFFFF"/>
        </w:rPr>
        <w:t>Проблемно-поисковый мето</w:t>
      </w:r>
      <w:r w:rsidRPr="002F71EB">
        <w:rPr>
          <w:sz w:val="28"/>
          <w:szCs w:val="28"/>
          <w:shd w:val="clear" w:color="auto" w:fill="FFFFFF"/>
        </w:rPr>
        <w:t xml:space="preserve">д обучения ставит обучающихся в ситуацию “первооткрывателей”, добывающих новые для них научные знания. </w:t>
      </w:r>
      <w:proofErr w:type="gramStart"/>
      <w:r w:rsidRPr="002F71EB">
        <w:rPr>
          <w:sz w:val="28"/>
          <w:szCs w:val="28"/>
          <w:shd w:val="clear" w:color="auto" w:fill="FFFFFF"/>
        </w:rPr>
        <w:t>Это возможно при такой организации учебного процесса, при котором для обучающихся создаются педагогические ситуации, требующие от них активного интеллектуально поиска, всесторонней логической оценки учебных задач, принятия обоснованного и взвешенного решения.</w:t>
      </w:r>
      <w:r w:rsidRPr="002F71EB">
        <w:rPr>
          <w:rStyle w:val="c1"/>
          <w:sz w:val="28"/>
          <w:szCs w:val="28"/>
        </w:rPr>
        <w:t>.</w:t>
      </w:r>
      <w:proofErr w:type="gramEnd"/>
    </w:p>
    <w:p w:rsidR="00E37ECB" w:rsidRPr="002F71EB" w:rsidRDefault="00E37ECB" w:rsidP="00E37ECB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pple-converted-space"/>
          <w:sz w:val="28"/>
          <w:szCs w:val="28"/>
        </w:rPr>
      </w:pPr>
      <w:r w:rsidRPr="002F71EB">
        <w:rPr>
          <w:rStyle w:val="a7"/>
          <w:i/>
          <w:sz w:val="28"/>
          <w:szCs w:val="28"/>
        </w:rPr>
        <w:t>Метод синектики</w:t>
      </w:r>
      <w:r w:rsidRPr="002F71EB">
        <w:rPr>
          <w:rStyle w:val="a7"/>
          <w:sz w:val="28"/>
          <w:szCs w:val="28"/>
        </w:rPr>
        <w:t xml:space="preserve"> применяется</w:t>
      </w:r>
      <w:r w:rsidRPr="002F71EB">
        <w:rPr>
          <w:rStyle w:val="apple-converted-space"/>
          <w:b/>
          <w:sz w:val="28"/>
          <w:szCs w:val="28"/>
        </w:rPr>
        <w:t> </w:t>
      </w:r>
      <w:r w:rsidRPr="002F71EB">
        <w:rPr>
          <w:b/>
          <w:sz w:val="28"/>
          <w:szCs w:val="28"/>
        </w:rPr>
        <w:t>д</w:t>
      </w:r>
      <w:r w:rsidRPr="002F71EB">
        <w:rPr>
          <w:sz w:val="28"/>
          <w:szCs w:val="28"/>
        </w:rPr>
        <w:t xml:space="preserve">ля решения проблем и поиска новых идей посредством использования аналогий и </w:t>
      </w:r>
      <w:proofErr w:type="gramStart"/>
      <w:r w:rsidRPr="002F71EB">
        <w:rPr>
          <w:sz w:val="28"/>
          <w:szCs w:val="28"/>
        </w:rPr>
        <w:t>переноса</w:t>
      </w:r>
      <w:proofErr w:type="gramEnd"/>
      <w:r w:rsidRPr="002F71EB">
        <w:rPr>
          <w:sz w:val="28"/>
          <w:szCs w:val="28"/>
        </w:rPr>
        <w:t xml:space="preserve"> стоящих перед </w:t>
      </w:r>
      <w:r w:rsidRPr="002F71EB">
        <w:rPr>
          <w:sz w:val="28"/>
          <w:szCs w:val="28"/>
        </w:rPr>
        <w:lastRenderedPageBreak/>
        <w:t>обучающимися задач на готовые решения, существующие в различных сферах и областях.</w:t>
      </w:r>
    </w:p>
    <w:p w:rsidR="00E37ECB" w:rsidRPr="00DA247A" w:rsidRDefault="00DA247A" w:rsidP="00FB0259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 xml:space="preserve">Каждая из указанных форм научно-исследовательской работы является своеобразной и требует творческого подхода к ее организации. Желательно чтобы большинство учащихся обладало теми или иными формами научного исследования. Выделим основные </w:t>
      </w:r>
      <w:r w:rsidRPr="005F474C">
        <w:rPr>
          <w:b/>
          <w:color w:val="000000"/>
          <w:sz w:val="28"/>
          <w:szCs w:val="28"/>
        </w:rPr>
        <w:t>виды научно-исследовательской работы</w:t>
      </w:r>
      <w:r>
        <w:rPr>
          <w:color w:val="000000"/>
          <w:sz w:val="28"/>
          <w:szCs w:val="28"/>
        </w:rPr>
        <w:t>: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>Анализ научной литературы;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>Систематизация материалов обработки литературных источников;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>Отбор научной литературы;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 xml:space="preserve">Подготовка научных сообщений; 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>Конструкторские разработки приборов и устройств;</w:t>
      </w:r>
    </w:p>
    <w:p w:rsidR="00DA247A" w:rsidRPr="00DA247A" w:rsidRDefault="00DA247A" w:rsidP="00DA247A">
      <w:pPr>
        <w:pStyle w:val="a6"/>
        <w:numPr>
          <w:ilvl w:val="0"/>
          <w:numId w:val="28"/>
        </w:numPr>
        <w:spacing w:line="276" w:lineRule="auto"/>
        <w:jc w:val="both"/>
        <w:rPr>
          <w:color w:val="000000"/>
          <w:sz w:val="28"/>
          <w:szCs w:val="28"/>
        </w:rPr>
      </w:pPr>
      <w:r w:rsidRPr="00DA247A">
        <w:rPr>
          <w:color w:val="000000"/>
          <w:sz w:val="28"/>
          <w:szCs w:val="28"/>
        </w:rPr>
        <w:t>Компьютерные программы.</w:t>
      </w:r>
    </w:p>
    <w:p w:rsidR="002E528B" w:rsidRPr="00DA247A" w:rsidRDefault="002E528B">
      <w:pPr>
        <w:rPr>
          <w:rFonts w:ascii="Times New Roman" w:hAnsi="Times New Roman" w:cs="Times New Roman"/>
          <w:b/>
          <w:sz w:val="32"/>
          <w:szCs w:val="28"/>
        </w:rPr>
      </w:pPr>
    </w:p>
    <w:p w:rsidR="00DA247A" w:rsidRDefault="00E37ECB" w:rsidP="005F474C">
      <w:pPr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br w:type="page"/>
      </w:r>
    </w:p>
    <w:p w:rsidR="00005788" w:rsidRPr="00A055FC" w:rsidRDefault="00005788" w:rsidP="00005788">
      <w:pPr>
        <w:jc w:val="center"/>
        <w:rPr>
          <w:rFonts w:ascii="Times New Roman" w:hAnsi="Times New Roman"/>
          <w:b/>
          <w:sz w:val="32"/>
          <w:szCs w:val="28"/>
        </w:rPr>
      </w:pPr>
      <w:r w:rsidRPr="00A055FC">
        <w:rPr>
          <w:rFonts w:ascii="Times New Roman" w:hAnsi="Times New Roman"/>
          <w:b/>
          <w:sz w:val="32"/>
          <w:szCs w:val="28"/>
        </w:rPr>
        <w:lastRenderedPageBreak/>
        <w:t>3.Учебно-тематический план</w:t>
      </w:r>
    </w:p>
    <w:p w:rsidR="00005788" w:rsidRPr="00A055FC" w:rsidRDefault="00005788" w:rsidP="00005788">
      <w:pPr>
        <w:pStyle w:val="a3"/>
        <w:numPr>
          <w:ilvl w:val="0"/>
          <w:numId w:val="4"/>
        </w:numPr>
        <w:spacing w:before="24"/>
        <w:ind w:right="9"/>
        <w:contextualSpacing/>
        <w:rPr>
          <w:sz w:val="28"/>
          <w:szCs w:val="26"/>
        </w:rPr>
      </w:pPr>
      <w:r w:rsidRPr="00A055FC">
        <w:rPr>
          <w:sz w:val="28"/>
          <w:szCs w:val="26"/>
        </w:rPr>
        <w:t>Рабочая программа рассматривают следующее распределение материала</w:t>
      </w:r>
    </w:p>
    <w:p w:rsidR="00005788" w:rsidRPr="00A055FC" w:rsidRDefault="00005788" w:rsidP="00005788">
      <w:pPr>
        <w:jc w:val="center"/>
        <w:rPr>
          <w:rFonts w:ascii="Times New Roman" w:hAnsi="Times New Roman"/>
          <w:sz w:val="32"/>
          <w:szCs w:val="28"/>
        </w:rPr>
      </w:pP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3906"/>
        <w:gridCol w:w="1812"/>
        <w:gridCol w:w="1216"/>
        <w:gridCol w:w="2019"/>
      </w:tblGrid>
      <w:tr w:rsidR="00005788" w:rsidRPr="00A055FC" w:rsidTr="00F71FA1">
        <w:trPr>
          <w:jc w:val="center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№  темы</w:t>
            </w:r>
          </w:p>
        </w:tc>
        <w:tc>
          <w:tcPr>
            <w:tcW w:w="4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Примерные сроки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Кол-во часов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 xml:space="preserve">Контроль </w:t>
            </w: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4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всего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Форма контроля</w:t>
            </w: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A055FC">
              <w:rPr>
                <w:rFonts w:ascii="Times New Roman" w:hAnsi="Times New Roman"/>
                <w:sz w:val="32"/>
                <w:szCs w:val="28"/>
                <w:lang w:val="en-US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Вводное занятие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32"/>
                <w:szCs w:val="28"/>
              </w:rPr>
            </w:pP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2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Структура учебно-исследовательской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Этапы организации учебно-исследовательской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Октябрь</w:t>
            </w:r>
          </w:p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декабрь</w:t>
            </w:r>
          </w:p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9A2469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14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Оформление работ.</w:t>
            </w:r>
          </w:p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Весь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2</w:t>
            </w:r>
            <w:r w:rsidR="00005788" w:rsidRPr="00A055FC"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текущий</w:t>
            </w: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5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Презентация результатов учебно-исследовательской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Январь-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  <w:lang w:val="en-US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Презентация</w:t>
            </w:r>
          </w:p>
        </w:tc>
      </w:tr>
      <w:tr w:rsidR="00005788" w:rsidRPr="00A055FC" w:rsidTr="00F71FA1">
        <w:trPr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rPr>
                <w:rFonts w:ascii="Times New Roman" w:hAnsi="Times New Roman"/>
                <w:sz w:val="28"/>
                <w:szCs w:val="24"/>
              </w:rPr>
            </w:pPr>
            <w:r w:rsidRPr="00A055FC">
              <w:rPr>
                <w:rFonts w:ascii="Times New Roman" w:hAnsi="Times New Roman"/>
                <w:sz w:val="28"/>
                <w:szCs w:val="24"/>
              </w:rPr>
              <w:t>Итоговый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005788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A055FC">
              <w:rPr>
                <w:rFonts w:ascii="Times New Roman" w:hAnsi="Times New Roman"/>
                <w:sz w:val="32"/>
                <w:szCs w:val="28"/>
              </w:rPr>
              <w:t>Апрель-май,январь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A055FC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88" w:rsidRPr="009A2469" w:rsidRDefault="009A2469" w:rsidP="00F71FA1">
            <w:pPr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защита</w:t>
            </w:r>
          </w:p>
        </w:tc>
      </w:tr>
    </w:tbl>
    <w:p w:rsidR="00005788" w:rsidRPr="00A055FC" w:rsidRDefault="00005788" w:rsidP="00005788">
      <w:pPr>
        <w:rPr>
          <w:rFonts w:ascii="Times New Roman" w:hAnsi="Times New Roman"/>
          <w:sz w:val="32"/>
          <w:szCs w:val="28"/>
        </w:rPr>
      </w:pP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/>
          <w:bCs/>
          <w:sz w:val="36"/>
          <w:szCs w:val="28"/>
        </w:rPr>
      </w:pPr>
    </w:p>
    <w:p w:rsidR="00005788" w:rsidRPr="00A055FC" w:rsidRDefault="00005788" w:rsidP="00005788">
      <w:pPr>
        <w:jc w:val="center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br w:type="page"/>
      </w:r>
      <w:r w:rsidRPr="00A055FC">
        <w:rPr>
          <w:rFonts w:ascii="Times New Roman" w:hAnsi="Times New Roman"/>
          <w:b/>
          <w:sz w:val="28"/>
          <w:szCs w:val="24"/>
        </w:rPr>
        <w:lastRenderedPageBreak/>
        <w:t>4. СОДЕРЖАНИЕ ПРОГРАММЫ</w:t>
      </w:r>
    </w:p>
    <w:p w:rsidR="00005788" w:rsidRPr="00A055FC" w:rsidRDefault="00005788" w:rsidP="00CC1764">
      <w:pPr>
        <w:numPr>
          <w:ilvl w:val="1"/>
          <w:numId w:val="1"/>
        </w:numPr>
        <w:spacing w:after="0"/>
        <w:jc w:val="center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>Вводное занятие (2 ч)</w:t>
      </w:r>
      <w:r w:rsidRPr="00A055FC">
        <w:rPr>
          <w:rFonts w:ascii="Times New Roman" w:hAnsi="Times New Roman"/>
          <w:sz w:val="28"/>
          <w:szCs w:val="24"/>
        </w:rPr>
        <w:t xml:space="preserve">. 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Ознакомление с программой, содержанием, структурой школьного научного общества. Выбор Совета. Определение рабочих групп. Знакомство с научными руководителями и выбор консультантов.</w:t>
      </w:r>
    </w:p>
    <w:p w:rsidR="00005788" w:rsidRPr="00A055FC" w:rsidRDefault="00005788" w:rsidP="00CC1764">
      <w:pPr>
        <w:numPr>
          <w:ilvl w:val="1"/>
          <w:numId w:val="1"/>
        </w:numPr>
        <w:spacing w:after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 xml:space="preserve">Структура учебно-исследовательской деятельности (13 ч). 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Раскрывает содержаниеучебно-исследовательской деятельности. Раскрываются понятия: «научный факт», «гипотеза», «исследовательская работа». Гипотезы в истории развития науки и культуры. Проводится практическая работа по формулированию гипотез в различных областях знания, определению их научности доказуемости.</w:t>
      </w:r>
    </w:p>
    <w:p w:rsidR="00005788" w:rsidRPr="00A055FC" w:rsidRDefault="00005788" w:rsidP="00CC1764">
      <w:pPr>
        <w:spacing w:after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 xml:space="preserve">  3.  Этапы организации учебно-исследовательской деятельности (8 ч).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Выявить основные источники получения информации. Познакомить с правилами и приёмами работы в библиотеке, с ресурсами Интернет. Освоение и знакомство с основными  методами исследования: экспериментом, наблюдением, анкетированием. Раскрытие понятий: «анализ», «синтез», «сравнение», «обобщение», «абстрагирование». Совершенствование и освоение методов работы по оформлению результатов, составлению сводных таблиц, диаграмм, схем.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Раздел предполагает большое количество самостоятельных и практических работ под руководством научного руководителя и консультантов. Промежуточный контроль предполагает защиту теоретических проектов на семинарах, мини-слайд шоу.</w:t>
      </w:r>
    </w:p>
    <w:p w:rsidR="00005788" w:rsidRPr="00A055FC" w:rsidRDefault="00005788" w:rsidP="00762DA8">
      <w:pPr>
        <w:spacing w:after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>4.Оформление работ.(6 ч)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Проведение работы по оформлению материала, редакция и выпуск газеты, оформление стенда.</w:t>
      </w:r>
    </w:p>
    <w:p w:rsidR="00005788" w:rsidRPr="00A055FC" w:rsidRDefault="00005788" w:rsidP="00762DA8">
      <w:pPr>
        <w:spacing w:after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 xml:space="preserve">5.Презентация результатов учебно-исследовательской деятельности (3ч). </w:t>
      </w:r>
    </w:p>
    <w:p w:rsidR="00005788" w:rsidRPr="00A055FC" w:rsidRDefault="00005788" w:rsidP="00CC1764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Знакомство с содержанием письменного отчёта, составление плана письменного отчёта. Знакомство со структурой и содержанием устного доклада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 xml:space="preserve"> и визуального отчёта. Изучение структуры презентаций, приёмов, методов и технологий её изготовления.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Раздел предполагает индивидуальную и групповую работу над  методическими проектами под руководством консультантов и научных руководителей.</w:t>
      </w:r>
    </w:p>
    <w:p w:rsidR="00005788" w:rsidRPr="00A055FC" w:rsidRDefault="00005788" w:rsidP="00762DA8">
      <w:pPr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>6.Итоговый контроль (2ч).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Конкурсы творческих работ по научным секциям. Презентации лучших работ на городском конкурсе. Школьная итоговая конференция.</w:t>
      </w:r>
    </w:p>
    <w:p w:rsidR="00CB4E76" w:rsidRDefault="00CB4E76">
      <w:pPr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br w:type="page"/>
      </w:r>
    </w:p>
    <w:p w:rsidR="00005788" w:rsidRPr="00A055FC" w:rsidRDefault="00005788" w:rsidP="00005788">
      <w:pPr>
        <w:jc w:val="center"/>
        <w:rPr>
          <w:rFonts w:ascii="Times New Roman" w:hAnsi="Times New Roman"/>
          <w:b/>
          <w:sz w:val="32"/>
          <w:szCs w:val="24"/>
        </w:rPr>
      </w:pPr>
      <w:r w:rsidRPr="00A055FC">
        <w:rPr>
          <w:rFonts w:ascii="Times New Roman" w:hAnsi="Times New Roman"/>
          <w:b/>
          <w:bCs/>
          <w:sz w:val="32"/>
          <w:szCs w:val="24"/>
        </w:rPr>
        <w:lastRenderedPageBreak/>
        <w:t>5. Требования к уровню подготовки учащихся</w:t>
      </w:r>
    </w:p>
    <w:p w:rsidR="00005788" w:rsidRPr="00A055FC" w:rsidRDefault="00005788" w:rsidP="00005788">
      <w:pPr>
        <w:outlineLvl w:val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>Учащиеся должны знать:</w:t>
      </w:r>
    </w:p>
    <w:p w:rsidR="00005788" w:rsidRPr="00A055FC" w:rsidRDefault="00005788" w:rsidP="00005788">
      <w:pPr>
        <w:numPr>
          <w:ilvl w:val="0"/>
          <w:numId w:val="2"/>
        </w:numPr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Основные методы исследования;</w:t>
      </w:r>
    </w:p>
    <w:p w:rsidR="00005788" w:rsidRPr="00A055FC" w:rsidRDefault="00005788" w:rsidP="00005788">
      <w:pPr>
        <w:outlineLvl w:val="0"/>
        <w:rPr>
          <w:rFonts w:ascii="Times New Roman" w:hAnsi="Times New Roman"/>
          <w:b/>
          <w:sz w:val="28"/>
          <w:szCs w:val="24"/>
        </w:rPr>
      </w:pPr>
      <w:r w:rsidRPr="00A055FC">
        <w:rPr>
          <w:rFonts w:ascii="Times New Roman" w:hAnsi="Times New Roman"/>
          <w:b/>
          <w:sz w:val="28"/>
          <w:szCs w:val="24"/>
        </w:rPr>
        <w:t>Учащиеся должны уметь:</w:t>
      </w:r>
    </w:p>
    <w:p w:rsidR="00005788" w:rsidRPr="00A055FC" w:rsidRDefault="00005788" w:rsidP="00005788">
      <w:pPr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Правильно оформлять исследовательскую работу,</w:t>
      </w:r>
    </w:p>
    <w:p w:rsidR="00005788" w:rsidRPr="00A055FC" w:rsidRDefault="00005788" w:rsidP="00005788">
      <w:pPr>
        <w:numPr>
          <w:ilvl w:val="0"/>
          <w:numId w:val="3"/>
        </w:numPr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sz w:val="28"/>
          <w:szCs w:val="24"/>
        </w:rPr>
        <w:t>Проектировать исследовательскую деятельность;</w:t>
      </w:r>
    </w:p>
    <w:p w:rsidR="00005788" w:rsidRPr="00A055FC" w:rsidRDefault="00005788" w:rsidP="00005788">
      <w:pPr>
        <w:ind w:left="720"/>
        <w:rPr>
          <w:rFonts w:ascii="Times New Roman" w:hAnsi="Times New Roman"/>
          <w:sz w:val="28"/>
          <w:szCs w:val="24"/>
        </w:rPr>
      </w:pPr>
    </w:p>
    <w:p w:rsidR="00005788" w:rsidRPr="00A055FC" w:rsidRDefault="00005788" w:rsidP="00005788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/>
          <w:bCs/>
          <w:color w:val="000000"/>
          <w:sz w:val="28"/>
          <w:szCs w:val="24"/>
        </w:rPr>
        <w:t>Структура, содержание и оформление исследовательской работы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Исследовательская работа (реферат, проект) оформляется в соответствии со стандартными требованиями и включает в себя следующие элементы: 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Титульный лист;</w:t>
      </w: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Введение;</w:t>
      </w: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Основное содержание;</w:t>
      </w: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Выводы и рекомендации;</w:t>
      </w: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Список используемой литературы;</w:t>
      </w:r>
    </w:p>
    <w:p w:rsidR="00005788" w:rsidRPr="00A055FC" w:rsidRDefault="00005788" w:rsidP="00005788">
      <w:pPr>
        <w:numPr>
          <w:ilvl w:val="1"/>
          <w:numId w:val="7"/>
        </w:numPr>
        <w:spacing w:after="0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Приложения.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Титульный лист исследовательской работы содержит: наименование образовательного учреждения, тему работы, основные сведения об авторе и руководителе работы.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Введение содержит обоснование актуальности выбранной темы, знакомит с сущностью излагаемого вопроса или с его историей, с современным состоянием разработки той или иной проблемы, с трудностями принципиального или технического характера, которые препятствуют достижению цели работы. Во введении указываются цели, задачи, проблемы исследования, ожидаемый результат. Объём введения не должен превышать трёх страниц. 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>Раздел «Основное содержание» должен иметь заглавие, выражающее основное содержание работы. Здесь должна быть раскрыта история вопроса и новизна (это может быть анализ известных научных фактов и оценка их автором работы, новое решение известной научной задачи, новая постановка эксперимента, новое применение известного способа действия и т.п.).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Достоверность результатов должна подтверждаться фактами, расчётами, примерами решения, макетами устройств, ссылками на литературные и </w:t>
      </w:r>
      <w:r w:rsidRPr="00A055FC">
        <w:rPr>
          <w:rFonts w:ascii="Times New Roman" w:hAnsi="Times New Roman"/>
          <w:bCs/>
          <w:color w:val="000000"/>
          <w:sz w:val="28"/>
          <w:szCs w:val="24"/>
        </w:rPr>
        <w:lastRenderedPageBreak/>
        <w:t>другие источники, архивные данные и т.д. Этот раздел может включать в себя рисунки, схемы, таблицы. Оптимальный объём данного раздела – 15-20 страниц печатного текста.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В разделе «Выводы» или «Заключение» кратко формулируются основные результаты работы. Выводы должны быть краткими и точными, и, как правило, состоять из двух-трёх пунктов. Утверждающее содержание вывода – это то, на чём настаивает автор, что он готов защищать. 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Список литературы включает желательно не менее 10 наименований. Он составляется в алфавитном порядке (по фамилии автора), указывается издательство и год издания. При этом в самом тексте работы делаются сноски на эту литературу (или постраничные или в виде примечаний в конце текста). </w:t>
      </w:r>
    </w:p>
    <w:p w:rsidR="00005788" w:rsidRPr="00A055FC" w:rsidRDefault="00005788" w:rsidP="0000578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t xml:space="preserve">Приложения включают в себя материалы (таблицы, схемы, графики, рисунки, фотографии, результаты эксперимента), которые необходимы автору для иллюстрации (доказательств) своих исследования. 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CC1764" w:rsidRPr="00762DA8" w:rsidRDefault="00CC1764" w:rsidP="00CC1764"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762DA8">
        <w:rPr>
          <w:rFonts w:ascii="Times New Roman" w:hAnsi="Times New Roman"/>
          <w:b/>
          <w:sz w:val="28"/>
          <w:szCs w:val="28"/>
        </w:rPr>
        <w:t>Контроль уровня обученности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536"/>
        <w:gridCol w:w="3544"/>
      </w:tblGrid>
      <w:tr w:rsidR="00CC1764" w:rsidRPr="00762DA8" w:rsidTr="00F71FA1">
        <w:trPr>
          <w:trHeight w:val="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left="321" w:right="-307" w:hanging="284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F71FA1">
            <w:pPr>
              <w:autoSpaceDE w:val="0"/>
              <w:autoSpaceDN w:val="0"/>
              <w:adjustRightInd w:val="0"/>
              <w:spacing w:line="240" w:lineRule="auto"/>
              <w:ind w:left="709" w:right="-307" w:hanging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Цель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F71FA1">
            <w:pPr>
              <w:autoSpaceDE w:val="0"/>
              <w:autoSpaceDN w:val="0"/>
              <w:adjustRightInd w:val="0"/>
              <w:spacing w:after="0" w:line="240" w:lineRule="auto"/>
              <w:ind w:left="709" w:right="-307" w:hanging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 xml:space="preserve">Формы контроля </w:t>
            </w:r>
          </w:p>
          <w:p w:rsidR="00CC1764" w:rsidRPr="00762DA8" w:rsidRDefault="00CC1764" w:rsidP="00F71FA1">
            <w:pPr>
              <w:autoSpaceDE w:val="0"/>
              <w:autoSpaceDN w:val="0"/>
              <w:adjustRightInd w:val="0"/>
              <w:spacing w:after="0" w:line="240" w:lineRule="auto"/>
              <w:ind w:left="709" w:right="-307" w:hanging="426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</w:p>
        </w:tc>
      </w:tr>
      <w:tr w:rsidR="00CC1764" w:rsidRPr="00762DA8" w:rsidTr="00F71FA1">
        <w:trPr>
          <w:trHeight w:val="22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F71FA1">
            <w:pPr>
              <w:autoSpaceDE w:val="0"/>
              <w:autoSpaceDN w:val="0"/>
              <w:adjustRightInd w:val="0"/>
              <w:spacing w:after="0" w:line="240" w:lineRule="auto"/>
              <w:ind w:left="709" w:right="-307" w:hanging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Начальная диагностика</w:t>
            </w:r>
          </w:p>
        </w:tc>
      </w:tr>
      <w:tr w:rsidR="00CC1764" w:rsidRPr="00762DA8" w:rsidTr="00F71FA1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left="709" w:right="-307" w:hanging="709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В начале учебного</w:t>
            </w:r>
          </w:p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left="709" w:right="-307" w:hanging="709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right="-307" w:firstLine="283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Определение уровня развития</w:t>
            </w:r>
          </w:p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right="-307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детей,  творческих способностей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right="-307" w:firstLine="175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 xml:space="preserve">Беседа, </w:t>
            </w:r>
            <w:r w:rsidRPr="00762D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блиц-</w:t>
            </w: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опрос, анкетирование, викторина, ребусы,</w:t>
            </w:r>
          </w:p>
        </w:tc>
      </w:tr>
      <w:tr w:rsidR="00CC1764" w:rsidRPr="00762DA8" w:rsidTr="00F71FA1">
        <w:trPr>
          <w:trHeight w:val="22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left="709" w:right="-307" w:hanging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Промежуточная аттестация</w:t>
            </w:r>
          </w:p>
        </w:tc>
      </w:tr>
      <w:tr w:rsidR="00CC1764" w:rsidRPr="00762DA8" w:rsidTr="00F71FA1">
        <w:trPr>
          <w:trHeight w:val="1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line="240" w:lineRule="auto"/>
              <w:ind w:right="33" w:firstLine="318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По окончании изучения темы или раздела. В конце 1 полугодия.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right="-307" w:firstLine="176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Определение степени усвоения обучающимися учебного материала. Определение резуль</w:t>
            </w: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softHyphen/>
              <w:t xml:space="preserve">татов обучения.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line="240" w:lineRule="auto"/>
              <w:ind w:right="34" w:firstLine="283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 xml:space="preserve">опрос, контрольное занятие, открытое занятие, презентация творческих работ, тестирование, анкетирование, </w:t>
            </w:r>
            <w:r w:rsidRPr="00762DA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самостоятельная работа, практическая работа</w:t>
            </w:r>
          </w:p>
        </w:tc>
      </w:tr>
      <w:tr w:rsidR="00CC1764" w:rsidRPr="00762DA8" w:rsidTr="00F71FA1">
        <w:trPr>
          <w:trHeight w:val="22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after="0" w:line="240" w:lineRule="auto"/>
              <w:ind w:left="709" w:right="-307" w:hanging="42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ko-KR"/>
              </w:rPr>
              <w:t>Итоговая аттестация</w:t>
            </w:r>
          </w:p>
        </w:tc>
      </w:tr>
      <w:tr w:rsidR="00CC1764" w:rsidRPr="00762DA8" w:rsidTr="00F71FA1">
        <w:trPr>
          <w:trHeight w:val="26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line="240" w:lineRule="auto"/>
              <w:ind w:right="33" w:firstLine="318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В конце учебного года или курса обучения.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line="240" w:lineRule="auto"/>
              <w:ind w:right="34" w:firstLine="459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>Определение изменения уровня развития обучающихся, их творческих способностей Определение результатов обучения. Ориентирование обучающихся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4" w:rsidRPr="00762DA8" w:rsidRDefault="00CC1764" w:rsidP="00762DA8">
            <w:pPr>
              <w:autoSpaceDE w:val="0"/>
              <w:autoSpaceDN w:val="0"/>
              <w:adjustRightInd w:val="0"/>
              <w:spacing w:line="240" w:lineRule="auto"/>
              <w:ind w:left="33" w:right="34" w:firstLine="250"/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762DA8">
              <w:rPr>
                <w:rFonts w:ascii="Times New Roman" w:hAnsi="Times New Roman"/>
                <w:color w:val="000000"/>
                <w:sz w:val="28"/>
                <w:szCs w:val="28"/>
                <w:lang w:eastAsia="ko-KR"/>
              </w:rPr>
              <w:t xml:space="preserve">Защита исследовательских работ на научно-практических конференциях, контрольное занятие, открытое занятие, итоговые занятия, тестирование, анкетирование. </w:t>
            </w:r>
          </w:p>
        </w:tc>
      </w:tr>
    </w:tbl>
    <w:p w:rsidR="00CC1764" w:rsidRDefault="00CC1764" w:rsidP="00CC1764">
      <w:pPr>
        <w:spacing w:after="0"/>
        <w:ind w:left="1440"/>
        <w:rPr>
          <w:rFonts w:ascii="Times New Roman" w:hAnsi="Times New Roman"/>
          <w:b/>
          <w:sz w:val="28"/>
          <w:szCs w:val="24"/>
        </w:rPr>
      </w:pPr>
    </w:p>
    <w:p w:rsidR="00CC1764" w:rsidRPr="005509F3" w:rsidRDefault="00CC1764" w:rsidP="00CC1764">
      <w:pPr>
        <w:pStyle w:val="Default"/>
        <w:ind w:right="141" w:firstLine="708"/>
        <w:jc w:val="both"/>
        <w:rPr>
          <w:bCs/>
          <w:sz w:val="28"/>
          <w:szCs w:val="28"/>
        </w:rPr>
      </w:pPr>
      <w:r w:rsidRPr="005509F3">
        <w:rPr>
          <w:bCs/>
          <w:sz w:val="28"/>
          <w:szCs w:val="28"/>
        </w:rPr>
        <w:t>Для предъявления и демонстрации образовательных результатов  используются:</w:t>
      </w:r>
    </w:p>
    <w:p w:rsidR="00CC1764" w:rsidRDefault="00CC1764" w:rsidP="00CC1764">
      <w:pPr>
        <w:pStyle w:val="Default"/>
        <w:ind w:right="141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Портфолио обучающегося </w:t>
      </w:r>
      <w:r w:rsidRPr="00EC3CF4">
        <w:rPr>
          <w:b/>
          <w:bCs/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включающее подтверждения общественно-признанных достижений: </w:t>
      </w:r>
    </w:p>
    <w:p w:rsidR="00CC1764" w:rsidRDefault="00CC1764" w:rsidP="00CC1764">
      <w:pPr>
        <w:pStyle w:val="Default"/>
        <w:ind w:right="141"/>
        <w:jc w:val="both"/>
      </w:pPr>
      <w:r>
        <w:rPr>
          <w:sz w:val="28"/>
          <w:szCs w:val="28"/>
        </w:rPr>
        <w:t xml:space="preserve">• дипломы </w:t>
      </w:r>
    </w:p>
    <w:p w:rsidR="00CC1764" w:rsidRDefault="00CC1764" w:rsidP="00CC1764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творческих и социальных проектов; </w:t>
      </w:r>
    </w:p>
    <w:p w:rsidR="00CC1764" w:rsidRDefault="00CC1764" w:rsidP="00CC1764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• исследовательские проекты;</w:t>
      </w:r>
    </w:p>
    <w:p w:rsidR="00CC1764" w:rsidRDefault="00CC1764" w:rsidP="00CC1764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грамоты и благодарственные письма за активное участие в деятельности коллектива, учреждения, района, за высокую результативность в конкурсах различного уровня. </w:t>
      </w: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05788" w:rsidRPr="00A055FC" w:rsidRDefault="00005788" w:rsidP="0000578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A055FC">
        <w:rPr>
          <w:rFonts w:ascii="Times New Roman" w:hAnsi="Times New Roman"/>
          <w:bCs/>
          <w:color w:val="000000"/>
          <w:sz w:val="28"/>
          <w:szCs w:val="24"/>
        </w:rPr>
        <w:br w:type="page"/>
      </w:r>
    </w:p>
    <w:p w:rsidR="00005788" w:rsidRPr="004660E7" w:rsidRDefault="00005788" w:rsidP="00005788">
      <w:pPr>
        <w:pStyle w:val="a3"/>
        <w:spacing w:after="120" w:line="276" w:lineRule="auto"/>
        <w:ind w:left="786"/>
        <w:contextualSpacing/>
        <w:jc w:val="center"/>
        <w:rPr>
          <w:b/>
          <w:sz w:val="28"/>
        </w:rPr>
      </w:pPr>
      <w:r w:rsidRPr="004660E7">
        <w:rPr>
          <w:b/>
          <w:bCs/>
          <w:sz w:val="28"/>
        </w:rPr>
        <w:lastRenderedPageBreak/>
        <w:t>6.Материально-техническая база</w:t>
      </w:r>
    </w:p>
    <w:p w:rsidR="00005788" w:rsidRPr="004660E7" w:rsidRDefault="00005788" w:rsidP="00005788">
      <w:pPr>
        <w:jc w:val="both"/>
        <w:rPr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Занятия проводятся на базе кабинетов информатики, кабинетов с интерактивной доской, физической, химической и биологической лаборатории, библиотеки с использованием их материальных ресурсов.  </w:t>
      </w:r>
    </w:p>
    <w:p w:rsidR="00005788" w:rsidRPr="004660E7" w:rsidRDefault="00005788" w:rsidP="00005788">
      <w:pPr>
        <w:pStyle w:val="a3"/>
        <w:spacing w:after="120" w:line="276" w:lineRule="auto"/>
        <w:ind w:left="786"/>
        <w:contextualSpacing/>
        <w:jc w:val="center"/>
        <w:rPr>
          <w:b/>
          <w:bCs/>
          <w:sz w:val="28"/>
        </w:rPr>
      </w:pPr>
      <w:r w:rsidRPr="004660E7">
        <w:rPr>
          <w:b/>
          <w:bCs/>
          <w:sz w:val="28"/>
        </w:rPr>
        <w:t>7.Перечень учебно-методического обеспечения</w:t>
      </w:r>
    </w:p>
    <w:p w:rsidR="00005788" w:rsidRPr="004660E7" w:rsidRDefault="00005788" w:rsidP="00005788">
      <w:pPr>
        <w:pStyle w:val="a3"/>
        <w:spacing w:after="120" w:line="276" w:lineRule="auto"/>
        <w:ind w:left="786"/>
        <w:contextualSpacing/>
        <w:rPr>
          <w:b/>
          <w:bCs/>
          <w:sz w:val="28"/>
        </w:rPr>
      </w:pPr>
    </w:p>
    <w:p w:rsidR="00005788" w:rsidRPr="004660E7" w:rsidRDefault="00005788" w:rsidP="00005788">
      <w:pPr>
        <w:pStyle w:val="a3"/>
        <w:spacing w:line="276" w:lineRule="auto"/>
        <w:ind w:hanging="720"/>
        <w:outlineLvl w:val="0"/>
        <w:rPr>
          <w:b/>
          <w:sz w:val="28"/>
        </w:rPr>
      </w:pPr>
      <w:r w:rsidRPr="004660E7">
        <w:rPr>
          <w:b/>
          <w:sz w:val="28"/>
        </w:rPr>
        <w:t>Технические средства обучения:</w:t>
      </w:r>
    </w:p>
    <w:p w:rsidR="00005788" w:rsidRPr="004660E7" w:rsidRDefault="00005788" w:rsidP="00005788">
      <w:pPr>
        <w:pStyle w:val="a3"/>
        <w:spacing w:line="276" w:lineRule="auto"/>
        <w:outlineLvl w:val="0"/>
        <w:rPr>
          <w:bCs/>
          <w:sz w:val="28"/>
        </w:rPr>
      </w:pPr>
      <w:r w:rsidRPr="004660E7">
        <w:rPr>
          <w:bCs/>
          <w:sz w:val="28"/>
        </w:rPr>
        <w:t xml:space="preserve">ПЭМВ с программным обеспечением </w:t>
      </w:r>
      <w:r w:rsidRPr="004660E7">
        <w:rPr>
          <w:bCs/>
          <w:sz w:val="28"/>
          <w:lang w:val="en-US"/>
        </w:rPr>
        <w:t>MicrosoftOffice</w:t>
      </w:r>
      <w:r w:rsidRPr="004660E7">
        <w:rPr>
          <w:bCs/>
          <w:sz w:val="28"/>
        </w:rPr>
        <w:t xml:space="preserve"> 2007</w:t>
      </w:r>
    </w:p>
    <w:p w:rsidR="00005788" w:rsidRPr="004660E7" w:rsidRDefault="00005788" w:rsidP="00005788">
      <w:pPr>
        <w:pStyle w:val="a3"/>
        <w:spacing w:line="276" w:lineRule="auto"/>
        <w:rPr>
          <w:bCs/>
          <w:color w:val="000000"/>
          <w:sz w:val="28"/>
        </w:rPr>
      </w:pPr>
      <w:r w:rsidRPr="004660E7">
        <w:rPr>
          <w:bCs/>
          <w:sz w:val="28"/>
        </w:rPr>
        <w:t>Мультимедийная установка</w:t>
      </w:r>
    </w:p>
    <w:p w:rsidR="00CB00FB" w:rsidRDefault="00CB00FB" w:rsidP="00005788">
      <w:pPr>
        <w:pStyle w:val="a3"/>
        <w:spacing w:line="276" w:lineRule="auto"/>
        <w:ind w:left="786"/>
        <w:contextualSpacing/>
        <w:jc w:val="center"/>
        <w:rPr>
          <w:b/>
          <w:sz w:val="28"/>
        </w:rPr>
      </w:pPr>
    </w:p>
    <w:p w:rsidR="00005788" w:rsidRPr="004660E7" w:rsidRDefault="00005788" w:rsidP="00005788">
      <w:pPr>
        <w:pStyle w:val="a3"/>
        <w:spacing w:line="276" w:lineRule="auto"/>
        <w:ind w:left="786"/>
        <w:contextualSpacing/>
        <w:jc w:val="center"/>
        <w:rPr>
          <w:b/>
          <w:sz w:val="28"/>
        </w:rPr>
      </w:pPr>
      <w:r w:rsidRPr="004660E7">
        <w:rPr>
          <w:b/>
          <w:sz w:val="28"/>
        </w:rPr>
        <w:t>8.Рекомендуемая учебно-методическая литература</w:t>
      </w:r>
    </w:p>
    <w:p w:rsidR="00005788" w:rsidRPr="004660E7" w:rsidRDefault="00005788" w:rsidP="00005788">
      <w:pPr>
        <w:spacing w:after="60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660E7">
        <w:rPr>
          <w:rFonts w:ascii="Times New Roman" w:hAnsi="Times New Roman"/>
          <w:b/>
          <w:bCs/>
          <w:sz w:val="28"/>
          <w:szCs w:val="24"/>
        </w:rPr>
        <w:t>Для учителя</w:t>
      </w:r>
    </w:p>
    <w:p w:rsidR="00005788" w:rsidRPr="004660E7" w:rsidRDefault="00005788" w:rsidP="00005788">
      <w:pPr>
        <w:spacing w:after="60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4660E7">
        <w:rPr>
          <w:rFonts w:ascii="Times New Roman" w:hAnsi="Times New Roman"/>
          <w:b/>
          <w:bCs/>
          <w:sz w:val="28"/>
          <w:szCs w:val="24"/>
        </w:rPr>
        <w:t>Книги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1. </w:t>
      </w:r>
      <w:r w:rsidRPr="004660E7">
        <w:rPr>
          <w:rFonts w:ascii="Times New Roman" w:hAnsi="Times New Roman"/>
          <w:b/>
          <w:bCs/>
          <w:sz w:val="28"/>
          <w:szCs w:val="24"/>
        </w:rPr>
        <w:t>Дереклеева Н.И.</w:t>
      </w:r>
      <w:r w:rsidRPr="004660E7">
        <w:rPr>
          <w:rFonts w:ascii="Times New Roman" w:hAnsi="Times New Roman"/>
          <w:sz w:val="28"/>
          <w:szCs w:val="24"/>
        </w:rPr>
        <w:t xml:space="preserve"> Научно-исследовательская работа в школе. - М.: Вербум - М, 2001.- 48 с. - (Школьному педагогу: советы, рекомендации, решения)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2. </w:t>
      </w:r>
      <w:r w:rsidRPr="004660E7">
        <w:rPr>
          <w:rFonts w:ascii="Times New Roman" w:hAnsi="Times New Roman"/>
          <w:b/>
          <w:bCs/>
          <w:sz w:val="28"/>
          <w:szCs w:val="24"/>
        </w:rPr>
        <w:t>Исследовательская</w:t>
      </w:r>
      <w:r w:rsidRPr="004660E7">
        <w:rPr>
          <w:rFonts w:ascii="Times New Roman" w:hAnsi="Times New Roman"/>
          <w:sz w:val="28"/>
          <w:szCs w:val="24"/>
        </w:rPr>
        <w:t xml:space="preserve"> деятельность студентов и школьников как фактор личностного и профессионального развития: Материалы научно - практической  конференции  9 -</w:t>
      </w:r>
      <w:smartTag w:uri="urn:schemas-microsoft-com:office:smarttags" w:element="date">
        <w:smartTagPr>
          <w:attr w:name="ls" w:val="trans"/>
          <w:attr w:name="Month" w:val="12"/>
          <w:attr w:name="Day" w:val="10"/>
          <w:attr w:name="Year" w:val="2003"/>
        </w:smartTagPr>
        <w:r w:rsidRPr="004660E7">
          <w:rPr>
            <w:rFonts w:ascii="Times New Roman" w:hAnsi="Times New Roman"/>
            <w:sz w:val="28"/>
            <w:szCs w:val="24"/>
          </w:rPr>
          <w:t>10 дек. 2003 г.</w:t>
        </w:r>
      </w:smartTag>
      <w:r w:rsidRPr="004660E7">
        <w:rPr>
          <w:rFonts w:ascii="Times New Roman" w:hAnsi="Times New Roman"/>
          <w:sz w:val="28"/>
          <w:szCs w:val="24"/>
        </w:rPr>
        <w:t xml:space="preserve"> - Вологда, 2004. - 376 с. - (ВИРО, ВГПУ)</w:t>
      </w:r>
      <w:r w:rsidRPr="004660E7">
        <w:rPr>
          <w:rFonts w:ascii="Times New Roman" w:hAnsi="Times New Roman"/>
          <w:sz w:val="28"/>
          <w:szCs w:val="24"/>
        </w:rPr>
        <w:tab/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3.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Исследовательская </w:t>
      </w:r>
      <w:r w:rsidRPr="004660E7">
        <w:rPr>
          <w:rFonts w:ascii="Times New Roman" w:hAnsi="Times New Roman"/>
          <w:sz w:val="28"/>
          <w:szCs w:val="24"/>
        </w:rPr>
        <w:t xml:space="preserve">работа школьников / Сост. Н.С.Криволап. - Минск: ИООО "Красико-Принт", 2005.-176 с. -(Педагогическая мастерская)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4. </w:t>
      </w:r>
      <w:r w:rsidRPr="004660E7">
        <w:rPr>
          <w:rFonts w:ascii="Times New Roman" w:hAnsi="Times New Roman"/>
          <w:b/>
          <w:bCs/>
          <w:sz w:val="28"/>
          <w:szCs w:val="24"/>
        </w:rPr>
        <w:t>Маслова Е.В.</w:t>
      </w:r>
      <w:r w:rsidRPr="004660E7">
        <w:rPr>
          <w:rFonts w:ascii="Times New Roman" w:hAnsi="Times New Roman"/>
          <w:sz w:val="28"/>
          <w:szCs w:val="24"/>
        </w:rPr>
        <w:t xml:space="preserve"> Творческие работы школьников: Алгоритм построе</w:t>
      </w:r>
      <w:r w:rsidRPr="004660E7">
        <w:rPr>
          <w:rFonts w:ascii="Times New Roman" w:hAnsi="Times New Roman"/>
          <w:sz w:val="28"/>
          <w:szCs w:val="24"/>
        </w:rPr>
        <w:softHyphen/>
        <w:t xml:space="preserve">ния и оформления: Практическое пособие. - М.: АРКТИ, 2006. - 64 с. -  (Школьное образование)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5</w:t>
      </w:r>
      <w:r w:rsidRPr="004660E7">
        <w:rPr>
          <w:rFonts w:ascii="Times New Roman" w:hAnsi="Times New Roman"/>
          <w:b/>
          <w:bCs/>
          <w:sz w:val="28"/>
          <w:szCs w:val="24"/>
        </w:rPr>
        <w:t>. Научно</w:t>
      </w:r>
      <w:r w:rsidRPr="004660E7">
        <w:rPr>
          <w:rFonts w:ascii="Times New Roman" w:hAnsi="Times New Roman"/>
          <w:sz w:val="28"/>
          <w:szCs w:val="24"/>
        </w:rPr>
        <w:t xml:space="preserve"> - исследовательская деятельность учащихся: Московские конференции исследовательских и проектных работ школьников – 2002 / Отв. ред. Л.Е.Курнешова. - М.: Центр "Школьная книга".  Вып.2. - 2002. - 64 с.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6.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 И</w:t>
      </w:r>
      <w:r w:rsidRPr="004660E7">
        <w:rPr>
          <w:rFonts w:ascii="Times New Roman" w:hAnsi="Times New Roman"/>
          <w:sz w:val="28"/>
          <w:szCs w:val="24"/>
        </w:rPr>
        <w:t>. Содержание и организация исследовательского обучения школьников / Отв. ред. М.А.Ушакова.-М.: Сентябрь, 2003. - 204 с. - (Библиотека журнала "Директор школы". Вып. 8)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7.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 И</w:t>
      </w:r>
      <w:r w:rsidRPr="004660E7">
        <w:rPr>
          <w:rFonts w:ascii="Times New Roman" w:hAnsi="Times New Roman"/>
          <w:sz w:val="28"/>
          <w:szCs w:val="24"/>
        </w:rPr>
        <w:t xml:space="preserve">. Психологические основы исследовательского подхода к обучению: Учебное пособие для вузов.-М.: Ось - 89, 2006. - 480 с.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8.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А.И.</w:t>
      </w:r>
      <w:r w:rsidRPr="004660E7">
        <w:rPr>
          <w:rFonts w:ascii="Times New Roman" w:hAnsi="Times New Roman"/>
          <w:sz w:val="28"/>
          <w:szCs w:val="24"/>
        </w:rPr>
        <w:t xml:space="preserve"> Путь в неизведанное: Как развить свои исследо</w:t>
      </w:r>
      <w:r w:rsidRPr="004660E7">
        <w:rPr>
          <w:rFonts w:ascii="Times New Roman" w:hAnsi="Times New Roman"/>
          <w:sz w:val="28"/>
          <w:szCs w:val="24"/>
        </w:rPr>
        <w:softHyphen/>
        <w:t xml:space="preserve">вательские способности: Учебник - тетрадь для учащихся средней школы. - М.: Генезис, 2005. - 95 с.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9</w:t>
      </w:r>
      <w:r w:rsidRPr="004660E7">
        <w:rPr>
          <w:rFonts w:ascii="Times New Roman" w:hAnsi="Times New Roman"/>
          <w:b/>
          <w:bCs/>
          <w:sz w:val="28"/>
          <w:szCs w:val="24"/>
        </w:rPr>
        <w:t>. Савенков А.И.</w:t>
      </w:r>
      <w:r w:rsidRPr="004660E7">
        <w:rPr>
          <w:rFonts w:ascii="Times New Roman" w:hAnsi="Times New Roman"/>
          <w:sz w:val="28"/>
          <w:szCs w:val="24"/>
        </w:rPr>
        <w:t xml:space="preserve"> Путь в неизведанное: Развитие исследовательских способностей школьников: Методическое пособие для школьных психо</w:t>
      </w:r>
      <w:r w:rsidRPr="004660E7">
        <w:rPr>
          <w:rFonts w:ascii="Times New Roman" w:hAnsi="Times New Roman"/>
          <w:sz w:val="28"/>
          <w:szCs w:val="24"/>
        </w:rPr>
        <w:softHyphen/>
        <w:t xml:space="preserve">логов. - М.: Генезис, 2005. - 203 с.  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lastRenderedPageBreak/>
        <w:t xml:space="preserve">10. </w:t>
      </w:r>
      <w:r w:rsidRPr="004660E7">
        <w:rPr>
          <w:rFonts w:ascii="Times New Roman" w:hAnsi="Times New Roman"/>
          <w:b/>
          <w:bCs/>
          <w:sz w:val="28"/>
          <w:szCs w:val="24"/>
        </w:rPr>
        <w:t>Степанова М.В.</w:t>
      </w:r>
      <w:r w:rsidRPr="004660E7">
        <w:rPr>
          <w:rFonts w:ascii="Times New Roman" w:hAnsi="Times New Roman"/>
          <w:sz w:val="28"/>
          <w:szCs w:val="24"/>
        </w:rPr>
        <w:t xml:space="preserve">  Учебно - исследовательская деятельность школь</w:t>
      </w:r>
      <w:r w:rsidRPr="004660E7">
        <w:rPr>
          <w:rFonts w:ascii="Times New Roman" w:hAnsi="Times New Roman"/>
          <w:sz w:val="28"/>
          <w:szCs w:val="24"/>
        </w:rPr>
        <w:softHyphen/>
        <w:t xml:space="preserve">ников в профильном обучении:  Учебно - методическое пособие для учителей / Под ред. А.П.Тряпицыной. - СПБ: КАРО, 2005. - 96 с.   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11.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Технология </w:t>
      </w:r>
      <w:r w:rsidRPr="004660E7">
        <w:rPr>
          <w:rFonts w:ascii="Times New Roman" w:hAnsi="Times New Roman"/>
          <w:sz w:val="28"/>
          <w:szCs w:val="24"/>
        </w:rPr>
        <w:t>исследовательской деятельности по полевой биологии: ( Методические рекомендации). - М.: ГОУ ЦРСДОД, 2003. - 64 с. - ( Библиотечка  для  педагогов, родителей и детей. Прил. к журналу "Внешкольник". Вып. 2)</w:t>
      </w:r>
      <w:r w:rsidRPr="004660E7">
        <w:rPr>
          <w:rFonts w:ascii="Times New Roman" w:hAnsi="Times New Roman"/>
          <w:sz w:val="28"/>
          <w:szCs w:val="24"/>
        </w:rPr>
        <w:tab/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12. </w:t>
      </w:r>
      <w:r w:rsidRPr="004660E7">
        <w:rPr>
          <w:rFonts w:ascii="Times New Roman" w:hAnsi="Times New Roman"/>
          <w:b/>
          <w:bCs/>
          <w:sz w:val="28"/>
          <w:szCs w:val="24"/>
        </w:rPr>
        <w:t>Шашенкова Е. А</w:t>
      </w:r>
      <w:r w:rsidRPr="004660E7">
        <w:rPr>
          <w:rFonts w:ascii="Times New Roman" w:hAnsi="Times New Roman"/>
          <w:sz w:val="28"/>
          <w:szCs w:val="24"/>
        </w:rPr>
        <w:t xml:space="preserve">. Исследовательская деятельность: Словарь. - М.: Академия; АНКиПРО, 2005. - 64 с.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4"/>
        </w:rPr>
      </w:pPr>
    </w:p>
    <w:p w:rsidR="00005788" w:rsidRPr="004660E7" w:rsidRDefault="00005788" w:rsidP="00005788">
      <w:pPr>
        <w:pStyle w:val="6"/>
        <w:spacing w:before="0" w:after="0"/>
        <w:rPr>
          <w:rFonts w:ascii="Times New Roman" w:hAnsi="Times New Roman"/>
          <w:iCs/>
          <w:sz w:val="28"/>
          <w:szCs w:val="24"/>
        </w:rPr>
      </w:pPr>
      <w:r w:rsidRPr="004660E7">
        <w:rPr>
          <w:rFonts w:ascii="Times New Roman" w:hAnsi="Times New Roman"/>
          <w:iCs/>
          <w:sz w:val="28"/>
          <w:szCs w:val="24"/>
        </w:rPr>
        <w:t>Статьи</w:t>
      </w:r>
    </w:p>
    <w:p w:rsidR="00005788" w:rsidRPr="004660E7" w:rsidRDefault="00005788" w:rsidP="00005788">
      <w:pPr>
        <w:pStyle w:val="6"/>
        <w:spacing w:before="0"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Теория и методика исследовательской  работы учащихся</w:t>
      </w:r>
    </w:p>
    <w:p w:rsidR="00005788" w:rsidRPr="004660E7" w:rsidRDefault="00005788" w:rsidP="00005788">
      <w:pPr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   1. </w:t>
      </w:r>
      <w:r w:rsidRPr="004660E7">
        <w:rPr>
          <w:rFonts w:ascii="Times New Roman" w:hAnsi="Times New Roman"/>
          <w:b/>
          <w:bCs/>
          <w:sz w:val="28"/>
          <w:szCs w:val="24"/>
        </w:rPr>
        <w:t>Арцев М. Н.</w:t>
      </w:r>
      <w:r w:rsidRPr="004660E7">
        <w:rPr>
          <w:rFonts w:ascii="Times New Roman" w:hAnsi="Times New Roman"/>
          <w:sz w:val="28"/>
          <w:szCs w:val="24"/>
        </w:rPr>
        <w:t xml:space="preserve"> Учебно - исследовательская работа учащихся: (мето</w:t>
      </w:r>
      <w:r w:rsidRPr="004660E7">
        <w:rPr>
          <w:rFonts w:ascii="Times New Roman" w:hAnsi="Times New Roman"/>
          <w:sz w:val="28"/>
          <w:szCs w:val="24"/>
        </w:rPr>
        <w:softHyphen/>
        <w:t>дические рекомендации для учащихся и педагогов) // Завуч. - 2005. - № 6. - С. 4 - 29.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2. </w:t>
      </w:r>
      <w:r w:rsidRPr="004660E7">
        <w:rPr>
          <w:rFonts w:ascii="Times New Roman" w:hAnsi="Times New Roman"/>
          <w:b/>
          <w:bCs/>
          <w:sz w:val="28"/>
          <w:szCs w:val="24"/>
        </w:rPr>
        <w:t>Белых С.Л.</w:t>
      </w:r>
      <w:r w:rsidRPr="004660E7">
        <w:rPr>
          <w:rFonts w:ascii="Times New Roman" w:hAnsi="Times New Roman"/>
          <w:sz w:val="28"/>
          <w:szCs w:val="24"/>
        </w:rPr>
        <w:t xml:space="preserve"> Мотивация исследовательской деятельности учащихся // Исследовательская работа школьников. - 2006. - № 3. - С. 68 –74.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3. </w:t>
      </w:r>
      <w:r w:rsidRPr="004660E7">
        <w:rPr>
          <w:rFonts w:ascii="Times New Roman" w:hAnsi="Times New Roman"/>
          <w:b/>
          <w:bCs/>
          <w:sz w:val="28"/>
          <w:szCs w:val="24"/>
        </w:rPr>
        <w:t>Бушковская Е.А.</w:t>
      </w:r>
      <w:r w:rsidRPr="004660E7">
        <w:rPr>
          <w:rFonts w:ascii="Times New Roman" w:hAnsi="Times New Roman"/>
          <w:sz w:val="28"/>
          <w:szCs w:val="24"/>
        </w:rPr>
        <w:t xml:space="preserve"> Методическое сопровождение в исследователь</w:t>
      </w:r>
      <w:r w:rsidRPr="004660E7">
        <w:rPr>
          <w:rFonts w:ascii="Times New Roman" w:hAnsi="Times New Roman"/>
          <w:sz w:val="28"/>
          <w:szCs w:val="24"/>
        </w:rPr>
        <w:softHyphen/>
        <w:t>ской деятельности обучающихся и учителей, ориентированное на  самореализацию индивидуальных проявлений и использование витаген</w:t>
      </w:r>
      <w:r w:rsidRPr="004660E7">
        <w:rPr>
          <w:rFonts w:ascii="Times New Roman" w:hAnsi="Times New Roman"/>
          <w:sz w:val="28"/>
          <w:szCs w:val="24"/>
        </w:rPr>
        <w:softHyphen/>
        <w:t xml:space="preserve">ного опыта: [Академический лицей г.Томска] / Е.А.Бушковская, И.Н. Тоболкина // Одаренный ребенок. - 2008. -  № 2. - С. 70 -102. 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4. </w:t>
      </w:r>
      <w:r w:rsidRPr="004660E7">
        <w:rPr>
          <w:rFonts w:ascii="Times New Roman" w:hAnsi="Times New Roman"/>
          <w:b/>
          <w:bCs/>
          <w:sz w:val="28"/>
          <w:szCs w:val="24"/>
        </w:rPr>
        <w:t>Витте И.</w:t>
      </w:r>
      <w:r w:rsidRPr="004660E7">
        <w:rPr>
          <w:rFonts w:ascii="Times New Roman" w:hAnsi="Times New Roman"/>
          <w:sz w:val="28"/>
          <w:szCs w:val="24"/>
        </w:rPr>
        <w:t xml:space="preserve"> Маленькая кузница большой науки: [привитие навыков научно - исследовательской работы учащимся]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// Управление школой. -  2008. -  № 5. - С. 15 -17   </w:t>
      </w:r>
    </w:p>
    <w:p w:rsidR="00005788" w:rsidRPr="004660E7" w:rsidRDefault="00005788" w:rsidP="00005788">
      <w:pPr>
        <w:pStyle w:val="1"/>
        <w:spacing w:before="0"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   Этапы научного исследования школьника; Как работать над рефератом; Защита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5.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Иванов Г. А. </w:t>
      </w:r>
      <w:r w:rsidRPr="004660E7">
        <w:rPr>
          <w:rFonts w:ascii="Times New Roman" w:hAnsi="Times New Roman"/>
          <w:sz w:val="28"/>
          <w:szCs w:val="24"/>
        </w:rPr>
        <w:t xml:space="preserve"> Интегративные основы организации научно - иссле</w:t>
      </w:r>
      <w:r w:rsidRPr="004660E7">
        <w:rPr>
          <w:rFonts w:ascii="Times New Roman" w:hAnsi="Times New Roman"/>
          <w:sz w:val="28"/>
          <w:szCs w:val="24"/>
        </w:rPr>
        <w:softHyphen/>
        <w:t xml:space="preserve">довательской деятельности учащихся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// Педагогические технологии. - 2006. - № 1. - С. 22 - 28.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6. </w:t>
      </w:r>
      <w:r w:rsidRPr="004660E7">
        <w:rPr>
          <w:rFonts w:ascii="Times New Roman" w:hAnsi="Times New Roman"/>
          <w:b/>
          <w:bCs/>
          <w:sz w:val="28"/>
          <w:szCs w:val="24"/>
        </w:rPr>
        <w:t>Кудрова И. А.</w:t>
      </w:r>
      <w:r w:rsidRPr="004660E7">
        <w:rPr>
          <w:rFonts w:ascii="Times New Roman" w:hAnsi="Times New Roman"/>
          <w:sz w:val="28"/>
          <w:szCs w:val="24"/>
        </w:rPr>
        <w:t xml:space="preserve"> О развитии мышления на основе исследовательс</w:t>
      </w:r>
      <w:r w:rsidRPr="004660E7">
        <w:rPr>
          <w:rFonts w:ascii="Times New Roman" w:hAnsi="Times New Roman"/>
          <w:sz w:val="28"/>
          <w:szCs w:val="24"/>
        </w:rPr>
        <w:softHyphen/>
        <w:t>кого подхода // Стандарты и мониторинг в образовании. - 2006. - № 5. - С. 14 -21.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7. </w:t>
      </w:r>
      <w:r w:rsidRPr="004660E7">
        <w:rPr>
          <w:rFonts w:ascii="Times New Roman" w:hAnsi="Times New Roman"/>
          <w:b/>
          <w:bCs/>
          <w:sz w:val="28"/>
          <w:szCs w:val="24"/>
        </w:rPr>
        <w:t>Кудрова И. А.</w:t>
      </w:r>
      <w:r w:rsidRPr="004660E7">
        <w:rPr>
          <w:rFonts w:ascii="Times New Roman" w:hAnsi="Times New Roman"/>
          <w:sz w:val="28"/>
          <w:szCs w:val="24"/>
        </w:rPr>
        <w:t xml:space="preserve"> О развитии мышления на основе исследовательс</w:t>
      </w:r>
      <w:r w:rsidRPr="004660E7">
        <w:rPr>
          <w:rFonts w:ascii="Times New Roman" w:hAnsi="Times New Roman"/>
          <w:sz w:val="28"/>
          <w:szCs w:val="24"/>
        </w:rPr>
        <w:softHyphen/>
        <w:t>кого подхода // Стандарты и мониторинг в образовании. - 2006. - № 5. - С. 14 -21.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8. </w:t>
      </w:r>
      <w:r w:rsidRPr="004660E7">
        <w:rPr>
          <w:rFonts w:ascii="Times New Roman" w:hAnsi="Times New Roman"/>
          <w:b/>
          <w:bCs/>
          <w:sz w:val="28"/>
          <w:szCs w:val="24"/>
        </w:rPr>
        <w:t>Кущенко И. Ю.</w:t>
      </w:r>
      <w:r w:rsidRPr="004660E7">
        <w:rPr>
          <w:rFonts w:ascii="Times New Roman" w:hAnsi="Times New Roman"/>
          <w:sz w:val="28"/>
          <w:szCs w:val="24"/>
        </w:rPr>
        <w:t xml:space="preserve"> Исследовательская деятельность как способ формирования ключевых компетенций школьников  // Исследовательская работа школьников. - 2006. - № 3. - С. 142 - 146.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9. </w:t>
      </w:r>
      <w:r w:rsidRPr="004660E7">
        <w:rPr>
          <w:rFonts w:ascii="Times New Roman" w:hAnsi="Times New Roman"/>
          <w:b/>
          <w:bCs/>
          <w:sz w:val="28"/>
          <w:szCs w:val="24"/>
        </w:rPr>
        <w:t>Леонтович А.В.</w:t>
      </w:r>
      <w:r w:rsidRPr="004660E7">
        <w:rPr>
          <w:rFonts w:ascii="Times New Roman" w:hAnsi="Times New Roman"/>
          <w:sz w:val="28"/>
          <w:szCs w:val="24"/>
        </w:rPr>
        <w:t xml:space="preserve"> Исследовательская деятельность учащихся как приоритетное направление развития системы российского образования  // Исследовательская работа школьников. - 2007.- № 4.-С. 6 -10.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10.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Леонтьева А.В. </w:t>
      </w:r>
      <w:r w:rsidRPr="004660E7">
        <w:rPr>
          <w:rFonts w:ascii="Times New Roman" w:hAnsi="Times New Roman"/>
          <w:sz w:val="28"/>
          <w:szCs w:val="24"/>
        </w:rPr>
        <w:t>О критериях оценивания проектно-исследовате</w:t>
      </w:r>
      <w:r w:rsidRPr="004660E7">
        <w:rPr>
          <w:rFonts w:ascii="Times New Roman" w:hAnsi="Times New Roman"/>
          <w:sz w:val="28"/>
          <w:szCs w:val="24"/>
        </w:rPr>
        <w:softHyphen/>
        <w:t xml:space="preserve">льских работ учащихся / А.В.Леонтьева, Ю.О.Шевяхова  // Биология в школе. - 2009. - № 4. - С. 47 – 50 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i/>
          <w:iCs/>
          <w:sz w:val="28"/>
          <w:szCs w:val="24"/>
        </w:rPr>
      </w:pPr>
      <w:r w:rsidRPr="004660E7">
        <w:rPr>
          <w:rFonts w:ascii="Times New Roman" w:hAnsi="Times New Roman"/>
          <w:i/>
          <w:iCs/>
          <w:sz w:val="28"/>
          <w:szCs w:val="24"/>
        </w:rPr>
        <w:lastRenderedPageBreak/>
        <w:t>Критерии оценивания проектно-иссле</w:t>
      </w:r>
      <w:r w:rsidRPr="004660E7">
        <w:rPr>
          <w:rFonts w:ascii="Times New Roman" w:hAnsi="Times New Roman"/>
          <w:i/>
          <w:iCs/>
          <w:sz w:val="28"/>
          <w:szCs w:val="24"/>
        </w:rPr>
        <w:softHyphen/>
        <w:t>довательских работ школьников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11</w:t>
      </w:r>
      <w:r w:rsidRPr="004660E7">
        <w:rPr>
          <w:rFonts w:ascii="Times New Roman" w:hAnsi="Times New Roman"/>
          <w:b/>
          <w:bCs/>
          <w:sz w:val="28"/>
          <w:szCs w:val="24"/>
        </w:rPr>
        <w:t>. Макарова М.</w:t>
      </w:r>
      <w:r w:rsidRPr="004660E7">
        <w:rPr>
          <w:rFonts w:ascii="Times New Roman" w:hAnsi="Times New Roman"/>
          <w:sz w:val="28"/>
          <w:szCs w:val="24"/>
        </w:rPr>
        <w:t xml:space="preserve"> Учебно-научные конференции - средство развития и  воспитания  учащихся  / Макарова  М.Ф., Кузькин Н.П.   // Директор школы. - 2007. - № 3. - С. 67 - 71.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12. </w:t>
      </w:r>
      <w:r w:rsidRPr="004660E7">
        <w:rPr>
          <w:rFonts w:ascii="Times New Roman" w:hAnsi="Times New Roman"/>
          <w:b/>
          <w:bCs/>
          <w:sz w:val="28"/>
          <w:szCs w:val="24"/>
        </w:rPr>
        <w:t>Макотрова Г. В.</w:t>
      </w:r>
      <w:r w:rsidRPr="004660E7">
        <w:rPr>
          <w:rFonts w:ascii="Times New Roman" w:hAnsi="Times New Roman"/>
          <w:sz w:val="28"/>
          <w:szCs w:val="24"/>
        </w:rPr>
        <w:t xml:space="preserve"> Формирование  учебно - исследовательской куль</w:t>
      </w:r>
      <w:r w:rsidRPr="004660E7">
        <w:rPr>
          <w:rFonts w:ascii="Times New Roman" w:hAnsi="Times New Roman"/>
          <w:sz w:val="28"/>
          <w:szCs w:val="24"/>
        </w:rPr>
        <w:softHyphen/>
        <w:t>туры учащихся как условие устойчивого развития школьного обучения  // Химия: методика преподавания. - 2005. - № 2. –  С. 46 -48.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13. </w:t>
      </w:r>
      <w:r w:rsidRPr="004660E7">
        <w:rPr>
          <w:rFonts w:ascii="Times New Roman" w:hAnsi="Times New Roman"/>
          <w:b/>
          <w:bCs/>
          <w:sz w:val="28"/>
          <w:szCs w:val="24"/>
        </w:rPr>
        <w:t>Макотрова Г. В.</w:t>
      </w:r>
      <w:r w:rsidRPr="004660E7">
        <w:rPr>
          <w:rFonts w:ascii="Times New Roman" w:hAnsi="Times New Roman"/>
          <w:sz w:val="28"/>
          <w:szCs w:val="24"/>
        </w:rPr>
        <w:t xml:space="preserve"> Экспертная оценка учебно - исследовательской культуры школьников // Исследовательская работа школьников. - 2008. -  № 1. -С. 33 - 41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       14</w:t>
      </w:r>
      <w:r w:rsidRPr="004660E7">
        <w:rPr>
          <w:rFonts w:ascii="Times New Roman" w:hAnsi="Times New Roman"/>
          <w:b/>
          <w:bCs/>
          <w:sz w:val="28"/>
          <w:szCs w:val="24"/>
        </w:rPr>
        <w:t>. Макотрова Г.В.</w:t>
      </w:r>
      <w:r w:rsidRPr="004660E7">
        <w:rPr>
          <w:rFonts w:ascii="Times New Roman" w:hAnsi="Times New Roman"/>
          <w:sz w:val="28"/>
          <w:szCs w:val="24"/>
        </w:rPr>
        <w:t xml:space="preserve"> Учебно - исследовательская культура учащихся  // Педагогика. - 2007. –  № 1. - С. 47 - 52.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15. </w:t>
      </w:r>
      <w:r w:rsidRPr="004660E7">
        <w:rPr>
          <w:rFonts w:ascii="Times New Roman" w:hAnsi="Times New Roman"/>
          <w:b/>
          <w:bCs/>
          <w:sz w:val="28"/>
          <w:szCs w:val="24"/>
        </w:rPr>
        <w:t>Мухина В.С.</w:t>
      </w:r>
      <w:r w:rsidRPr="004660E7">
        <w:rPr>
          <w:rFonts w:ascii="Times New Roman" w:hAnsi="Times New Roman"/>
          <w:sz w:val="28"/>
          <w:szCs w:val="24"/>
        </w:rPr>
        <w:t xml:space="preserve"> Психологический смысл исследовательской деятель</w:t>
      </w:r>
      <w:r w:rsidRPr="004660E7">
        <w:rPr>
          <w:rFonts w:ascii="Times New Roman" w:hAnsi="Times New Roman"/>
          <w:sz w:val="28"/>
          <w:szCs w:val="24"/>
        </w:rPr>
        <w:softHyphen/>
        <w:t xml:space="preserve">ности  для  развития  личности.  Творческая личность   // Народное образование. - 2006. - № 7. - С. 123 - 127; № 9. –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С. 173 -180; Школьные технологии. - 2006. -  № 2. - С . 19 – 31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16. </w:t>
      </w:r>
      <w:r w:rsidRPr="004660E7">
        <w:rPr>
          <w:rFonts w:ascii="Times New Roman" w:hAnsi="Times New Roman"/>
          <w:b/>
          <w:bCs/>
          <w:sz w:val="28"/>
          <w:szCs w:val="24"/>
        </w:rPr>
        <w:t>Наливайко Е. И</w:t>
      </w:r>
      <w:r w:rsidRPr="004660E7">
        <w:rPr>
          <w:rFonts w:ascii="Times New Roman" w:hAnsi="Times New Roman"/>
          <w:sz w:val="28"/>
          <w:szCs w:val="24"/>
        </w:rPr>
        <w:t>. Система показателей интеллектуального пове</w:t>
      </w:r>
      <w:r w:rsidRPr="004660E7">
        <w:rPr>
          <w:rFonts w:ascii="Times New Roman" w:hAnsi="Times New Roman"/>
          <w:sz w:val="28"/>
          <w:szCs w:val="24"/>
        </w:rPr>
        <w:softHyphen/>
        <w:t>дения  М.А.Холодной в педагогической диагностике исследовательской деятельности   // Одаренный ребенок. - 2007. - № 1.-С. 80 - 82.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17.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Нинбург Е.А. </w:t>
      </w:r>
      <w:r w:rsidRPr="004660E7">
        <w:rPr>
          <w:rFonts w:ascii="Times New Roman" w:hAnsi="Times New Roman"/>
          <w:sz w:val="28"/>
          <w:szCs w:val="24"/>
        </w:rPr>
        <w:t>Технология научного исследования: Методические рекомендации  // Биология. -2008. - № 10. - С. 15 - 21; № 11. - С. 8 - 15.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18. </w:t>
      </w:r>
      <w:r w:rsidRPr="004660E7">
        <w:rPr>
          <w:rFonts w:ascii="Times New Roman" w:hAnsi="Times New Roman"/>
          <w:b/>
          <w:bCs/>
          <w:sz w:val="28"/>
          <w:szCs w:val="24"/>
        </w:rPr>
        <w:t>Обухов А. С.</w:t>
      </w:r>
      <w:r w:rsidRPr="004660E7">
        <w:rPr>
          <w:rFonts w:ascii="Times New Roman" w:hAnsi="Times New Roman"/>
          <w:sz w:val="28"/>
          <w:szCs w:val="24"/>
        </w:rPr>
        <w:t xml:space="preserve"> Рефлексия в проектной и исследовательской деятельности  // Исследовательская работа школьников. - 2005. - № 3. - С. 18 - 38.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19. </w:t>
      </w:r>
      <w:r w:rsidRPr="004660E7">
        <w:rPr>
          <w:rFonts w:ascii="Times New Roman" w:hAnsi="Times New Roman"/>
          <w:b/>
          <w:bCs/>
          <w:sz w:val="28"/>
          <w:szCs w:val="24"/>
        </w:rPr>
        <w:t>Панов В.И.</w:t>
      </w:r>
      <w:r w:rsidRPr="004660E7">
        <w:rPr>
          <w:rFonts w:ascii="Times New Roman" w:hAnsi="Times New Roman"/>
          <w:sz w:val="28"/>
          <w:szCs w:val="24"/>
        </w:rPr>
        <w:t xml:space="preserve"> Становление субъекта и субъектности в исследова</w:t>
      </w:r>
      <w:r w:rsidRPr="004660E7">
        <w:rPr>
          <w:rFonts w:ascii="Times New Roman" w:hAnsi="Times New Roman"/>
          <w:sz w:val="28"/>
          <w:szCs w:val="24"/>
        </w:rPr>
        <w:softHyphen/>
        <w:t>тельской деятельности  // Школьные технологии. - 2008. - № 4. - С. 45 - 46.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20. </w:t>
      </w:r>
      <w:r w:rsidRPr="004660E7">
        <w:rPr>
          <w:rFonts w:ascii="Times New Roman" w:hAnsi="Times New Roman"/>
          <w:b/>
          <w:bCs/>
          <w:sz w:val="28"/>
          <w:szCs w:val="24"/>
        </w:rPr>
        <w:t>Пархоменко Т.Л.</w:t>
      </w:r>
      <w:r w:rsidRPr="004660E7">
        <w:rPr>
          <w:rFonts w:ascii="Times New Roman" w:hAnsi="Times New Roman"/>
          <w:sz w:val="28"/>
          <w:szCs w:val="24"/>
        </w:rPr>
        <w:t xml:space="preserve"> Исследовательский метод познания в учебной деятельности  // Физика. -2009. - № 4. - С. 3 - 4.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21. </w:t>
      </w:r>
      <w:r w:rsidRPr="004660E7">
        <w:rPr>
          <w:rFonts w:ascii="Times New Roman" w:hAnsi="Times New Roman"/>
          <w:b/>
          <w:bCs/>
          <w:sz w:val="28"/>
          <w:szCs w:val="24"/>
        </w:rPr>
        <w:t>Пентин А.</w:t>
      </w:r>
      <w:r w:rsidRPr="004660E7">
        <w:rPr>
          <w:rFonts w:ascii="Times New Roman" w:hAnsi="Times New Roman"/>
          <w:sz w:val="28"/>
          <w:szCs w:val="24"/>
        </w:rPr>
        <w:t xml:space="preserve"> Учебные исследования и проекты - понятия близкие, но  не  тождественные  // Директор школы. - 2006. - № 2. - С. 47 - 52. -  (Организация учебного процесса).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22. </w:t>
      </w:r>
      <w:r w:rsidRPr="004660E7">
        <w:rPr>
          <w:rFonts w:ascii="Times New Roman" w:hAnsi="Times New Roman"/>
          <w:b/>
          <w:bCs/>
          <w:sz w:val="28"/>
          <w:szCs w:val="24"/>
        </w:rPr>
        <w:t>Пискунова М.В.</w:t>
      </w:r>
      <w:r w:rsidRPr="004660E7">
        <w:rPr>
          <w:rFonts w:ascii="Times New Roman" w:hAnsi="Times New Roman"/>
          <w:sz w:val="28"/>
          <w:szCs w:val="24"/>
        </w:rPr>
        <w:t xml:space="preserve"> Психологическое сопровождение исследователь</w:t>
      </w:r>
      <w:r w:rsidRPr="004660E7">
        <w:rPr>
          <w:rFonts w:ascii="Times New Roman" w:hAnsi="Times New Roman"/>
          <w:sz w:val="28"/>
          <w:szCs w:val="24"/>
        </w:rPr>
        <w:softHyphen/>
        <w:t>ской деятельности учащихся: [опыт "Лицея на Донской"] // Исследо</w:t>
      </w:r>
      <w:r w:rsidRPr="004660E7">
        <w:rPr>
          <w:rFonts w:ascii="Times New Roman" w:hAnsi="Times New Roman"/>
          <w:sz w:val="28"/>
          <w:szCs w:val="24"/>
        </w:rPr>
        <w:softHyphen/>
        <w:t xml:space="preserve">вательская работа школьников. - 2006. - № 1. - С. 93 – 99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     23. </w:t>
      </w:r>
      <w:r w:rsidRPr="004660E7">
        <w:rPr>
          <w:rFonts w:ascii="Times New Roman" w:hAnsi="Times New Roman"/>
          <w:b/>
          <w:bCs/>
          <w:sz w:val="28"/>
          <w:szCs w:val="24"/>
        </w:rPr>
        <w:t>Проекты</w:t>
      </w:r>
      <w:r w:rsidRPr="004660E7">
        <w:rPr>
          <w:rFonts w:ascii="Times New Roman" w:hAnsi="Times New Roman"/>
          <w:sz w:val="28"/>
          <w:szCs w:val="24"/>
        </w:rPr>
        <w:t xml:space="preserve"> и исследования: [что такое научное исследование школьного уровня в рамках исследовательской деятельности учащихся: Подборка материалов] // Управление школой. - 2009.- № 5. - С. 30 – 36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24. </w:t>
      </w:r>
      <w:r w:rsidRPr="004660E7">
        <w:rPr>
          <w:rFonts w:ascii="Times New Roman" w:hAnsi="Times New Roman"/>
          <w:b/>
          <w:bCs/>
          <w:sz w:val="28"/>
          <w:szCs w:val="24"/>
        </w:rPr>
        <w:t>Прокофьева Л.Б.</w:t>
      </w:r>
      <w:r w:rsidRPr="004660E7">
        <w:rPr>
          <w:rFonts w:ascii="Times New Roman" w:hAnsi="Times New Roman"/>
          <w:sz w:val="28"/>
          <w:szCs w:val="24"/>
        </w:rPr>
        <w:t xml:space="preserve"> Открытые образовательные технологии: иссле</w:t>
      </w:r>
      <w:r w:rsidRPr="004660E7">
        <w:rPr>
          <w:rFonts w:ascii="Times New Roman" w:hAnsi="Times New Roman"/>
          <w:sz w:val="28"/>
          <w:szCs w:val="24"/>
        </w:rPr>
        <w:softHyphen/>
        <w:t xml:space="preserve">довательская деятельность школьников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// Школьные технологии. - 2006. - № 4. - С. 108 -114.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25. </w:t>
      </w:r>
      <w:r w:rsidRPr="004660E7">
        <w:rPr>
          <w:rFonts w:ascii="Times New Roman" w:hAnsi="Times New Roman"/>
          <w:b/>
          <w:bCs/>
          <w:sz w:val="28"/>
          <w:szCs w:val="24"/>
        </w:rPr>
        <w:t>Романцова Н. С.</w:t>
      </w:r>
      <w:r w:rsidRPr="004660E7">
        <w:rPr>
          <w:rFonts w:ascii="Times New Roman" w:hAnsi="Times New Roman"/>
          <w:sz w:val="28"/>
          <w:szCs w:val="24"/>
        </w:rPr>
        <w:t xml:space="preserve"> Исследовательский метод  в образовательном процессе  // Исследовательская работа школьников. - 2007. - № 4. - С. 57 - 60.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lastRenderedPageBreak/>
        <w:t xml:space="preserve"> 26.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</w:t>
      </w:r>
      <w:r w:rsidRPr="004660E7">
        <w:rPr>
          <w:rFonts w:ascii="Times New Roman" w:hAnsi="Times New Roman"/>
          <w:sz w:val="28"/>
          <w:szCs w:val="24"/>
        </w:rPr>
        <w:t xml:space="preserve"> Принципы исследовательского обучения  // Дирек</w:t>
      </w:r>
      <w:r w:rsidRPr="004660E7">
        <w:rPr>
          <w:rFonts w:ascii="Times New Roman" w:hAnsi="Times New Roman"/>
          <w:sz w:val="28"/>
          <w:szCs w:val="24"/>
        </w:rPr>
        <w:softHyphen/>
        <w:t>тор школы. - 2008. - № 9. – С. 50 - 55.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27.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</w:t>
      </w:r>
      <w:r w:rsidRPr="004660E7">
        <w:rPr>
          <w:rFonts w:ascii="Times New Roman" w:hAnsi="Times New Roman"/>
          <w:sz w:val="28"/>
          <w:szCs w:val="24"/>
        </w:rPr>
        <w:t xml:space="preserve"> Развитие исследовательских умений школьников // Школьный психолог. - 2008.- № 18. - С. 19 - 30.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28. </w:t>
      </w:r>
      <w:r w:rsidRPr="004660E7">
        <w:rPr>
          <w:rFonts w:ascii="Times New Roman" w:hAnsi="Times New Roman"/>
          <w:b/>
          <w:bCs/>
          <w:sz w:val="28"/>
          <w:szCs w:val="24"/>
        </w:rPr>
        <w:t>Савенков А. И.</w:t>
      </w:r>
      <w:r w:rsidRPr="004660E7">
        <w:rPr>
          <w:rFonts w:ascii="Times New Roman" w:hAnsi="Times New Roman"/>
          <w:sz w:val="28"/>
          <w:szCs w:val="24"/>
        </w:rPr>
        <w:t xml:space="preserve"> Психологические основы исследовательского обучения школьников // Школьные технологии. - 2008. - № 1. - С. 11 -20.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29</w:t>
      </w:r>
      <w:r w:rsidRPr="004660E7">
        <w:rPr>
          <w:rFonts w:ascii="Times New Roman" w:hAnsi="Times New Roman"/>
          <w:b/>
          <w:bCs/>
          <w:sz w:val="28"/>
          <w:szCs w:val="24"/>
        </w:rPr>
        <w:t>. Савенков А. И</w:t>
      </w:r>
      <w:r w:rsidRPr="004660E7">
        <w:rPr>
          <w:rFonts w:ascii="Times New Roman" w:hAnsi="Times New Roman"/>
          <w:sz w:val="28"/>
          <w:szCs w:val="24"/>
        </w:rPr>
        <w:t>. Проектирование и исследование в современном образовании  // Химия в школе. - 2008. - № 6. –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С. 2- 8.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30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. Савенков А. И. </w:t>
      </w:r>
      <w:r w:rsidRPr="004660E7">
        <w:rPr>
          <w:rFonts w:ascii="Times New Roman" w:hAnsi="Times New Roman"/>
          <w:sz w:val="28"/>
          <w:szCs w:val="24"/>
        </w:rPr>
        <w:t>Концепция исследовательского обучения  // Школьные технологии . - 2008.- № 4. - С. 47 -50.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31</w:t>
      </w:r>
      <w:r w:rsidRPr="004660E7">
        <w:rPr>
          <w:rFonts w:ascii="Times New Roman" w:hAnsi="Times New Roman"/>
          <w:b/>
          <w:bCs/>
          <w:sz w:val="28"/>
          <w:szCs w:val="24"/>
        </w:rPr>
        <w:t>. Савенков А.И.</w:t>
      </w:r>
      <w:r w:rsidRPr="004660E7">
        <w:rPr>
          <w:rFonts w:ascii="Times New Roman" w:hAnsi="Times New Roman"/>
          <w:sz w:val="28"/>
          <w:szCs w:val="24"/>
        </w:rPr>
        <w:t xml:space="preserve"> Учебные исследования детей: [история, перспек</w:t>
      </w:r>
      <w:r w:rsidRPr="004660E7">
        <w:rPr>
          <w:rFonts w:ascii="Times New Roman" w:hAnsi="Times New Roman"/>
          <w:sz w:val="28"/>
          <w:szCs w:val="24"/>
        </w:rPr>
        <w:softHyphen/>
        <w:t>тивы, условия, механизмы развития, как способ образования] // Исследовательская работа школьников. - 2007. -  № 3. – С. 68 - 75.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11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32. </w:t>
      </w:r>
      <w:r w:rsidRPr="004660E7">
        <w:rPr>
          <w:rFonts w:ascii="Times New Roman" w:hAnsi="Times New Roman"/>
          <w:b/>
          <w:bCs/>
          <w:sz w:val="28"/>
          <w:szCs w:val="24"/>
        </w:rPr>
        <w:t>Шноль Д.Э.</w:t>
      </w:r>
      <w:r w:rsidRPr="004660E7">
        <w:rPr>
          <w:rFonts w:ascii="Times New Roman" w:hAnsi="Times New Roman"/>
          <w:sz w:val="28"/>
          <w:szCs w:val="24"/>
        </w:rPr>
        <w:t xml:space="preserve"> О типологии исследовательских работ школьников  // Исследовательская работа школьников. - 2009. - № 1. - С. 44 - 48.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33.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Штейн А.В.  </w:t>
      </w:r>
      <w:r w:rsidRPr="004660E7">
        <w:rPr>
          <w:rFonts w:ascii="Times New Roman" w:hAnsi="Times New Roman"/>
          <w:sz w:val="28"/>
          <w:szCs w:val="24"/>
        </w:rPr>
        <w:t>Интеграция предметов гуманитарного цикла как путь развитияисследовательской деятельности учащихся// Исследовательская работа школьников. - 2007. -  № 1. - С. 92 - 97.</w:t>
      </w:r>
    </w:p>
    <w:p w:rsidR="00005788" w:rsidRPr="004660E7" w:rsidRDefault="00005788" w:rsidP="00005788">
      <w:pPr>
        <w:spacing w:after="0"/>
        <w:rPr>
          <w:rFonts w:ascii="Times New Roman" w:hAnsi="Times New Roman"/>
          <w:sz w:val="28"/>
          <w:szCs w:val="24"/>
        </w:rPr>
      </w:pPr>
    </w:p>
    <w:p w:rsidR="00005788" w:rsidRPr="004660E7" w:rsidRDefault="00005788" w:rsidP="00005788">
      <w:pPr>
        <w:pStyle w:val="6"/>
        <w:spacing w:before="0"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Организация исследовательской работы в школе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330"/>
        <w:rPr>
          <w:rFonts w:ascii="Times New Roman" w:hAnsi="Times New Roman"/>
          <w:i/>
          <w:iCs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1. </w:t>
      </w:r>
      <w:r w:rsidRPr="004660E7">
        <w:rPr>
          <w:rFonts w:ascii="Times New Roman" w:hAnsi="Times New Roman"/>
          <w:b/>
          <w:bCs/>
          <w:sz w:val="28"/>
          <w:szCs w:val="24"/>
        </w:rPr>
        <w:t>Алейникова И.</w:t>
      </w:r>
      <w:r w:rsidRPr="004660E7">
        <w:rPr>
          <w:rFonts w:ascii="Times New Roman" w:hAnsi="Times New Roman"/>
          <w:sz w:val="28"/>
          <w:szCs w:val="24"/>
        </w:rPr>
        <w:t xml:space="preserve"> Интеллект будущего: [организация учебно - иссле</w:t>
      </w:r>
      <w:r w:rsidRPr="004660E7">
        <w:rPr>
          <w:rFonts w:ascii="Times New Roman" w:hAnsi="Times New Roman"/>
          <w:sz w:val="28"/>
          <w:szCs w:val="24"/>
        </w:rPr>
        <w:softHyphen/>
        <w:t xml:space="preserve">довательской работы учащихся] // Управление школой. - 2007. - № 1. - С. 25 – 27    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    2</w:t>
      </w:r>
      <w:r w:rsidRPr="004660E7">
        <w:rPr>
          <w:rFonts w:ascii="Times New Roman" w:hAnsi="Times New Roman"/>
          <w:b/>
          <w:bCs/>
          <w:sz w:val="28"/>
          <w:szCs w:val="24"/>
        </w:rPr>
        <w:t>. Алексеев Н. Г.</w:t>
      </w:r>
      <w:r w:rsidRPr="004660E7">
        <w:rPr>
          <w:rFonts w:ascii="Times New Roman" w:hAnsi="Times New Roman"/>
          <w:sz w:val="28"/>
          <w:szCs w:val="24"/>
        </w:rPr>
        <w:t xml:space="preserve"> и др. Концепция развития исследовательской деятельности учащихся: Концепции и программы // Исследовательская работа школьников. - 2002. - № 1. - C. 24 -33.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3.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Бессолицына Р. </w:t>
      </w:r>
      <w:r w:rsidRPr="004660E7">
        <w:rPr>
          <w:rFonts w:ascii="Times New Roman" w:hAnsi="Times New Roman"/>
          <w:sz w:val="28"/>
          <w:szCs w:val="24"/>
        </w:rPr>
        <w:t>Организация научно - исследовательской деятель</w:t>
      </w:r>
      <w:r w:rsidRPr="004660E7">
        <w:rPr>
          <w:rFonts w:ascii="Times New Roman" w:hAnsi="Times New Roman"/>
          <w:sz w:val="28"/>
          <w:szCs w:val="24"/>
        </w:rPr>
        <w:softHyphen/>
        <w:t xml:space="preserve">ности учащихся и педагогов // Управление школой. -  2005. - № 17. - С. 3 - 10.   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firstLine="22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 xml:space="preserve">  4. </w:t>
      </w:r>
      <w:r w:rsidRPr="004660E7">
        <w:rPr>
          <w:rFonts w:ascii="Times New Roman" w:hAnsi="Times New Roman"/>
          <w:b/>
          <w:bCs/>
          <w:sz w:val="28"/>
          <w:szCs w:val="24"/>
        </w:rPr>
        <w:t xml:space="preserve">Блинова Т. В. </w:t>
      </w:r>
      <w:r w:rsidRPr="004660E7">
        <w:rPr>
          <w:rFonts w:ascii="Times New Roman" w:hAnsi="Times New Roman"/>
          <w:sz w:val="28"/>
          <w:szCs w:val="24"/>
        </w:rPr>
        <w:t xml:space="preserve">Организация исследовательской деятельности учащихся на основе интеграции учреждений общего и дополнительного образования: [опыт ЦДТ г. Ижевска]  / Блинова Т.В., Матвеева О.Г.,  Ворожцова Т.В. 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// Исследовательская работа школьников. - 2006. - № 3. - С. 126 -130.</w:t>
      </w:r>
    </w:p>
    <w:p w:rsidR="00005788" w:rsidRPr="004660E7" w:rsidRDefault="00005788" w:rsidP="0000578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b/>
          <w:bCs/>
          <w:sz w:val="28"/>
          <w:szCs w:val="24"/>
        </w:rPr>
        <w:t>Васильева Л. П</w:t>
      </w:r>
      <w:r w:rsidRPr="004660E7">
        <w:rPr>
          <w:rFonts w:ascii="Times New Roman" w:hAnsi="Times New Roman"/>
          <w:sz w:val="28"/>
          <w:szCs w:val="24"/>
        </w:rPr>
        <w:t>. Интеллектуальный клуб - эффективная форма организации исследовательской деятельности учащихся // Исследовательская работа школьников. - 2005. - № 4. -С. 126 - 128.</w:t>
      </w:r>
    </w:p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4"/>
        </w:rPr>
      </w:pPr>
    </w:p>
    <w:p w:rsidR="00005788" w:rsidRPr="004660E7" w:rsidRDefault="00005788" w:rsidP="00005788">
      <w:pPr>
        <w:ind w:right="-284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br w:type="page"/>
      </w:r>
      <w:r w:rsidR="00CB00FB">
        <w:rPr>
          <w:rFonts w:ascii="Times New Roman" w:hAnsi="Times New Roman"/>
          <w:sz w:val="28"/>
          <w:szCs w:val="24"/>
        </w:rPr>
        <w:lastRenderedPageBreak/>
        <w:t xml:space="preserve">9. </w:t>
      </w:r>
      <w:r w:rsidRPr="004660E7">
        <w:rPr>
          <w:rFonts w:ascii="Times New Roman" w:hAnsi="Times New Roman"/>
          <w:b/>
          <w:sz w:val="28"/>
          <w:szCs w:val="24"/>
        </w:rPr>
        <w:t>Календарно-тематический план НОУ</w:t>
      </w:r>
    </w:p>
    <w:p w:rsidR="00005788" w:rsidRPr="004660E7" w:rsidRDefault="00005788" w:rsidP="00005788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4660E7">
        <w:rPr>
          <w:rFonts w:ascii="Times New Roman" w:hAnsi="Times New Roman"/>
          <w:sz w:val="28"/>
          <w:szCs w:val="24"/>
        </w:rPr>
        <w:t>на 20</w:t>
      </w:r>
      <w:r w:rsidR="00CB00FB">
        <w:rPr>
          <w:rFonts w:ascii="Times New Roman" w:hAnsi="Times New Roman"/>
          <w:sz w:val="28"/>
          <w:szCs w:val="24"/>
        </w:rPr>
        <w:t>2</w:t>
      </w:r>
      <w:r w:rsidR="0013532E">
        <w:rPr>
          <w:rFonts w:ascii="Times New Roman" w:hAnsi="Times New Roman"/>
          <w:sz w:val="28"/>
          <w:szCs w:val="24"/>
        </w:rPr>
        <w:t>3</w:t>
      </w:r>
      <w:r w:rsidRPr="004660E7">
        <w:rPr>
          <w:rFonts w:ascii="Times New Roman" w:hAnsi="Times New Roman"/>
          <w:sz w:val="28"/>
          <w:szCs w:val="24"/>
        </w:rPr>
        <w:t>-20</w:t>
      </w:r>
      <w:r w:rsidR="00CB00FB">
        <w:rPr>
          <w:rFonts w:ascii="Times New Roman" w:hAnsi="Times New Roman"/>
          <w:sz w:val="28"/>
          <w:szCs w:val="24"/>
        </w:rPr>
        <w:t>2</w:t>
      </w:r>
      <w:r w:rsidR="0013532E">
        <w:rPr>
          <w:rFonts w:ascii="Times New Roman" w:hAnsi="Times New Roman"/>
          <w:sz w:val="28"/>
          <w:szCs w:val="24"/>
        </w:rPr>
        <w:t>4</w:t>
      </w:r>
      <w:r w:rsidRPr="004660E7">
        <w:rPr>
          <w:rFonts w:ascii="Times New Roman" w:hAnsi="Times New Roman"/>
          <w:sz w:val="28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237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1E0"/>
      </w:tblPr>
      <w:tblGrid>
        <w:gridCol w:w="639"/>
        <w:gridCol w:w="6840"/>
        <w:gridCol w:w="1276"/>
      </w:tblGrid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№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Мероприятие</w:t>
            </w:r>
          </w:p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ind w:left="336" w:hanging="33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Дата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Заседание Консультативного совета.</w:t>
            </w:r>
          </w:p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Организационное.</w:t>
            </w:r>
          </w:p>
        </w:tc>
        <w:tc>
          <w:tcPr>
            <w:tcW w:w="1276" w:type="dxa"/>
            <w:shd w:val="clear" w:color="auto" w:fill="FFFFFF"/>
          </w:tcPr>
          <w:p w:rsidR="00005788" w:rsidRPr="004660E7" w:rsidRDefault="00005788" w:rsidP="009A24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0</w:t>
            </w:r>
            <w:r w:rsidR="0013532E">
              <w:rPr>
                <w:rFonts w:ascii="Times New Roman" w:hAnsi="Times New Roman"/>
                <w:sz w:val="28"/>
                <w:szCs w:val="24"/>
              </w:rPr>
              <w:t>7</w:t>
            </w:r>
            <w:r w:rsidR="009A2469">
              <w:rPr>
                <w:rFonts w:ascii="Times New Roman" w:hAnsi="Times New Roman"/>
                <w:sz w:val="28"/>
                <w:szCs w:val="24"/>
              </w:rPr>
              <w:t>.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09</w:t>
            </w:r>
          </w:p>
        </w:tc>
      </w:tr>
      <w:tr w:rsidR="00005788" w:rsidRPr="004660E7" w:rsidTr="00F71FA1">
        <w:trPr>
          <w:trHeight w:val="1520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а). Расширение состава Консультативного совета за счет новых учителей. 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б). Выбор научного совета как руководящего органа НОУ.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в). Сбор информации о научно-исследовательских работах.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sz w:val="28"/>
                <w:szCs w:val="24"/>
              </w:rPr>
              <w:t>4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.09</w:t>
            </w:r>
          </w:p>
        </w:tc>
      </w:tr>
      <w:tr w:rsidR="00005788" w:rsidRPr="004660E7" w:rsidTr="00F71FA1">
        <w:trPr>
          <w:trHeight w:val="43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Оформление стенда</w:t>
            </w:r>
            <w:r w:rsidR="00774FD1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НОУ</w:t>
            </w: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«</w:t>
            </w:r>
            <w:r w:rsidR="00774FD1">
              <w:rPr>
                <w:rFonts w:ascii="Times New Roman" w:hAnsi="Times New Roman"/>
                <w:color w:val="000000"/>
                <w:sz w:val="28"/>
                <w:szCs w:val="24"/>
              </w:rPr>
              <w:t>Лицеист</w:t>
            </w: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.09</w:t>
            </w:r>
          </w:p>
        </w:tc>
      </w:tr>
      <w:tr w:rsidR="00005788" w:rsidRPr="004660E7" w:rsidTr="00F71FA1">
        <w:trPr>
          <w:trHeight w:val="557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4.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774FD1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Выбор темы исследования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2</w:t>
            </w:r>
            <w:r w:rsidR="0013532E">
              <w:rPr>
                <w:rFonts w:ascii="Times New Roman" w:hAnsi="Times New Roman"/>
                <w:sz w:val="28"/>
                <w:szCs w:val="24"/>
              </w:rPr>
              <w:t>8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.09</w:t>
            </w:r>
          </w:p>
        </w:tc>
      </w:tr>
      <w:tr w:rsidR="00005788" w:rsidRPr="004660E7" w:rsidTr="00F71FA1">
        <w:trPr>
          <w:trHeight w:val="46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5.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Проектирование научно-исследовательской деятельности.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0</w:t>
            </w:r>
            <w:r w:rsidR="0013532E">
              <w:rPr>
                <w:rFonts w:ascii="Times New Roman" w:hAnsi="Times New Roman"/>
                <w:sz w:val="28"/>
                <w:szCs w:val="24"/>
              </w:rPr>
              <w:t>5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</w:tr>
      <w:tr w:rsidR="00005788" w:rsidRPr="004660E7" w:rsidTr="00F71FA1">
        <w:trPr>
          <w:trHeight w:val="33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6.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D75F9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Выпуск школьной газеты: </w:t>
            </w:r>
            <w:r w:rsidR="00D75F96">
              <w:rPr>
                <w:rFonts w:ascii="Times New Roman" w:hAnsi="Times New Roman"/>
                <w:color w:val="000000"/>
                <w:sz w:val="28"/>
                <w:szCs w:val="24"/>
              </w:rPr>
              <w:t>представление класса.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sz w:val="28"/>
                <w:szCs w:val="24"/>
              </w:rPr>
              <w:t>2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</w:tr>
      <w:tr w:rsidR="00005788" w:rsidRPr="004660E7" w:rsidTr="00F71FA1">
        <w:trPr>
          <w:trHeight w:val="41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7.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Методы исследования.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sz w:val="28"/>
                <w:szCs w:val="24"/>
              </w:rPr>
              <w:t>9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</w:tr>
      <w:tr w:rsidR="00005788" w:rsidRPr="004660E7" w:rsidTr="00F71FA1">
        <w:trPr>
          <w:trHeight w:val="37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8.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Методы исследования.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sz w:val="28"/>
                <w:szCs w:val="24"/>
              </w:rPr>
              <w:t>2</w:t>
            </w:r>
            <w:r w:rsidR="0013532E">
              <w:rPr>
                <w:rFonts w:ascii="Times New Roman" w:hAnsi="Times New Roman"/>
                <w:sz w:val="28"/>
                <w:szCs w:val="24"/>
              </w:rPr>
              <w:t>6</w:t>
            </w:r>
            <w:r w:rsidRPr="004660E7">
              <w:rPr>
                <w:rFonts w:ascii="Times New Roman" w:hAnsi="Times New Roman"/>
                <w:sz w:val="28"/>
                <w:szCs w:val="24"/>
              </w:rPr>
              <w:t>.10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9.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Статистические методы исследования.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</w:t>
            </w:r>
            <w:r w:rsidR="009A246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10.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Статистические методы исследования.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.11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11.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1353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Системный подход в исследовательской работе.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.11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12.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Как оформить р</w:t>
            </w:r>
            <w:r w:rsidR="00774FD1">
              <w:rPr>
                <w:rFonts w:ascii="Times New Roman" w:hAnsi="Times New Roman"/>
                <w:color w:val="000000"/>
                <w:sz w:val="28"/>
                <w:szCs w:val="24"/>
              </w:rPr>
              <w:t>аботу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.11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13.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Лекторий. Как работать в библиотеке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30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</w:t>
            </w:r>
            <w:r w:rsidR="00F71FA1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14.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Выпуск школьной газеты: этапы создания.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1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  <w:r w:rsidR="00F71FA1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15.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Фестиваль компьютерных презентаций  «Мой класс»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</w:t>
            </w:r>
            <w:r w:rsidR="00005788" w:rsidRPr="004660E7">
              <w:rPr>
                <w:rFonts w:ascii="Times New Roman" w:hAnsi="Times New Roman"/>
                <w:sz w:val="28"/>
                <w:szCs w:val="24"/>
              </w:rPr>
              <w:t>.12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16.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13532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</w:pPr>
            <w:bookmarkStart w:id="0" w:name="_GoBack"/>
            <w:bookmarkEnd w:id="0"/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Подготовка презентации к выступлениям на конференции в школе.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21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.12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17.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Школьная научная конференция.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.01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18.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Школьная научная конференция.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25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.01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19.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Оформление реферата для публичных выступлений.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31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.01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20.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Оформление реферата для публичных выступлений.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07</w:t>
            </w:r>
            <w:r w:rsidR="00005788">
              <w:rPr>
                <w:rFonts w:ascii="Times New Roman" w:hAnsi="Times New Roman"/>
                <w:bCs/>
                <w:sz w:val="28"/>
                <w:szCs w:val="24"/>
              </w:rPr>
              <w:t>.02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21.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Подготовка  док</w:t>
            </w:r>
            <w:r w:rsidR="00774FD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ладов на городские конференции 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14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22.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Подготовка  докладов на городские конференции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21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23.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Лекторий. Как </w:t>
            </w:r>
            <w:r w:rsidR="003E1A84">
              <w:rPr>
                <w:rFonts w:ascii="Times New Roman" w:hAnsi="Times New Roman"/>
                <w:color w:val="000000"/>
                <w:sz w:val="28"/>
                <w:szCs w:val="24"/>
              </w:rPr>
              <w:t>оформить список литературы.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.02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24.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Системный подход в исследовательской работе.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  <w:r w:rsidR="00005788">
              <w:rPr>
                <w:rFonts w:ascii="Times New Roman" w:hAnsi="Times New Roman"/>
                <w:bCs/>
                <w:sz w:val="28"/>
                <w:szCs w:val="24"/>
              </w:rPr>
              <w:t>.03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25.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3E1A84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Работа со стендом</w:t>
            </w:r>
            <w:r w:rsidR="00005788"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: </w:t>
            </w:r>
            <w:r w:rsidR="00774FD1">
              <w:rPr>
                <w:rFonts w:ascii="Times New Roman" w:hAnsi="Times New Roman"/>
                <w:color w:val="000000"/>
                <w:sz w:val="28"/>
                <w:szCs w:val="24"/>
              </w:rPr>
              <w:t>промежуточные результаты</w:t>
            </w:r>
            <w:r w:rsidR="00005788"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1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14.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03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26.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3E1A84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</w:rPr>
              <w:t>Подготовка к деловой игре</w:t>
            </w:r>
            <w:r w:rsidR="00005788"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21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.03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27.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Деловая игра «Мир вокруг тебя»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8</w:t>
            </w:r>
            <w:r w:rsidR="00F71FA1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03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28.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Предмет и объект исследования.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04</w:t>
            </w:r>
            <w:r w:rsidR="00F71FA1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04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29.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Компьютерные технологии в ИД.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1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1.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04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30.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Проектирование научно-исследовательской деятельности.</w:t>
            </w:r>
          </w:p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9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.04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31.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Выпуск школьной газеты: </w:t>
            </w:r>
            <w:r w:rsidR="00774FD1">
              <w:rPr>
                <w:rFonts w:ascii="Times New Roman" w:hAnsi="Times New Roman"/>
                <w:color w:val="000000"/>
                <w:sz w:val="28"/>
                <w:szCs w:val="24"/>
              </w:rPr>
              <w:t>лучшие из лучших</w:t>
            </w:r>
            <w:r w:rsidRPr="004660E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6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.0</w:t>
            </w:r>
            <w:r w:rsidR="00774FD1">
              <w:rPr>
                <w:rFonts w:ascii="Times New Roman" w:hAnsi="Times New Roman"/>
                <w:bCs/>
                <w:sz w:val="28"/>
                <w:szCs w:val="24"/>
              </w:rPr>
              <w:t>5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32.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Деловая игра «</w:t>
            </w:r>
            <w:r w:rsidRPr="004660E7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 xml:space="preserve"> Развитие интеллектуального потенциала учащихся</w:t>
            </w: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»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10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.05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33.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Подведение итогов работы за год. Выбор темы исследовательской работы</w:t>
            </w:r>
            <w:r w:rsidR="00774FD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на следующий год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13532E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.05</w:t>
            </w:r>
          </w:p>
        </w:tc>
      </w:tr>
      <w:tr w:rsidR="00005788" w:rsidRPr="004660E7" w:rsidTr="00F71FA1">
        <w:trPr>
          <w:trHeight w:val="548"/>
        </w:trPr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sz w:val="28"/>
                <w:szCs w:val="24"/>
              </w:rPr>
              <w:t>34.</w:t>
            </w: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774F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660E7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Подведение итогов работы за год. </w:t>
            </w:r>
            <w:r w:rsidR="00774FD1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Награждение</w:t>
            </w: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13532E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24</w:t>
            </w:r>
            <w:r w:rsidR="00005788" w:rsidRPr="004660E7">
              <w:rPr>
                <w:rFonts w:ascii="Times New Roman" w:hAnsi="Times New Roman"/>
                <w:bCs/>
                <w:sz w:val="28"/>
                <w:szCs w:val="24"/>
              </w:rPr>
              <w:t>.05</w:t>
            </w: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  <w:tr w:rsidR="00005788" w:rsidRPr="004660E7" w:rsidTr="00F71FA1">
        <w:tc>
          <w:tcPr>
            <w:tcW w:w="639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6840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  <w:tc>
          <w:tcPr>
            <w:tcW w:w="1276" w:type="dxa"/>
            <w:shd w:val="clear" w:color="auto" w:fill="FFFFFF"/>
            <w:hideMark/>
          </w:tcPr>
          <w:p w:rsidR="00005788" w:rsidRPr="004660E7" w:rsidRDefault="00005788" w:rsidP="00F71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</w:p>
        </w:tc>
      </w:tr>
    </w:tbl>
    <w:p w:rsidR="00005788" w:rsidRPr="004660E7" w:rsidRDefault="00005788" w:rsidP="00005788">
      <w:pPr>
        <w:suppressAutoHyphens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4"/>
        </w:rPr>
      </w:pPr>
    </w:p>
    <w:p w:rsidR="00005788" w:rsidRDefault="00005788" w:rsidP="00005788">
      <w:pPr>
        <w:suppressAutoHyphens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4"/>
        </w:rPr>
      </w:pPr>
    </w:p>
    <w:p w:rsidR="00005788" w:rsidRDefault="00005788" w:rsidP="00005788">
      <w:pPr>
        <w:suppressAutoHyphens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4"/>
        </w:rPr>
      </w:pPr>
    </w:p>
    <w:p w:rsidR="00762DA8" w:rsidRDefault="00762DA8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CB00FB" w:rsidRPr="00CB00FB" w:rsidRDefault="00CB00FB" w:rsidP="00CB00FB">
      <w:pPr>
        <w:jc w:val="right"/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8"/>
          <w:szCs w:val="24"/>
        </w:rPr>
        <w:t>1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</w:rPr>
      </w:pPr>
      <w:r w:rsidRPr="00762DA8">
        <w:rPr>
          <w:rFonts w:ascii="Times New Roman" w:hAnsi="Times New Roman"/>
          <w:b/>
          <w:sz w:val="28"/>
          <w:szCs w:val="24"/>
        </w:rPr>
        <w:t>Возрастные  психолого-педагогические, физиологические и индивидуальные особенности детей</w:t>
      </w:r>
      <w:r w:rsidRPr="00762DA8">
        <w:rPr>
          <w:rFonts w:ascii="Times New Roman" w:hAnsi="Times New Roman"/>
          <w:b/>
          <w:i/>
          <w:sz w:val="28"/>
          <w:szCs w:val="24"/>
        </w:rPr>
        <w:t xml:space="preserve"> 5 – 18 лет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Период </w:t>
      </w:r>
      <w:r w:rsidRPr="00762DA8">
        <w:rPr>
          <w:rFonts w:ascii="Times New Roman" w:hAnsi="Times New Roman"/>
          <w:i/>
          <w:sz w:val="28"/>
          <w:szCs w:val="24"/>
        </w:rPr>
        <w:t>дошкольного возраста</w:t>
      </w:r>
      <w:r w:rsidRPr="00762DA8">
        <w:rPr>
          <w:rFonts w:ascii="Times New Roman" w:hAnsi="Times New Roman"/>
          <w:sz w:val="28"/>
          <w:szCs w:val="24"/>
        </w:rPr>
        <w:t xml:space="preserve"> (5–7 лет) время первоначального становления личности, формирования основ самосознания и индивидуальности ребенка.  Одним из ведущих аспектов развития дошкольников выделяют игру и познавательную сферу. Жизнь становится разнообразнее и сложнее. Она требует подвижного мышления, быстрой ориентировки, творческого подхода к решению больших и малых задач. Умственное развитие - важнейшее направление в формировании психики детей дошкольного возраста. Оно предполагает не только получение определенной суммы знаний, но главным образом, развитие психических познавательных процессов (восприятия, памяти, мышления, воображения), познавательных способностей, овладение способами и приемами, познавательной деятельности. Лишь в этом случае ребенок научится самостоятельно усваивать знания и использовать их на практике. </w:t>
      </w:r>
      <w:r w:rsidRPr="00762DA8">
        <w:rPr>
          <w:rFonts w:ascii="Times New Roman" w:hAnsi="Times New Roman"/>
          <w:bCs/>
          <w:sz w:val="28"/>
          <w:szCs w:val="24"/>
        </w:rPr>
        <w:t>В дошкольном возрасте</w:t>
      </w:r>
      <w:r w:rsidRPr="00762DA8">
        <w:rPr>
          <w:rFonts w:ascii="Times New Roman" w:hAnsi="Times New Roman"/>
          <w:sz w:val="28"/>
          <w:szCs w:val="24"/>
        </w:rPr>
        <w:t xml:space="preserve">процесс познания у ребёнка происходит эмоционально – практическим путем. Каждый дошкольник – маленький исследователь, с радостью и удивлением открывающий для себя окружающий мир. Ребенок стремится к активной деятельности и важно не дать этому стремлению угаснуть, помочь его дальнейшему развитию. Этому способствует образовательный процесс, который сочетает в себе те виды деятельности, которые свойственны детям и получают развитие в дошкольном возрасте: 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1. игровая деятельность (дидактические игры, игры с правилами, сюжетно – ролевые игры,  развивающие); 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2. общение (свободное). 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  <w:u w:val="single"/>
        </w:rPr>
      </w:pPr>
      <w:r w:rsidRPr="00762DA8">
        <w:rPr>
          <w:rFonts w:ascii="Times New Roman" w:hAnsi="Times New Roman"/>
          <w:i/>
          <w:sz w:val="28"/>
          <w:szCs w:val="24"/>
        </w:rPr>
        <w:t>Младший школьный возраст (7-11) лет</w:t>
      </w:r>
      <w:r w:rsidRPr="00762DA8">
        <w:rPr>
          <w:rFonts w:ascii="Times New Roman" w:hAnsi="Times New Roman"/>
          <w:sz w:val="28"/>
          <w:szCs w:val="24"/>
        </w:rPr>
        <w:t xml:space="preserve"> - период активного обучения социальному поведению, искусству общения, усвоения коммуникативных умений, способов разрешения социальных ситуаций. У детей этого возраста хорошо развиты механическая и логическая память, произвольное внимание, наглядно-образное мышление, зарождается понятийное мышление на базе жизненного опыта, неподкреплённое научными данными, развиваются познавательные и коммуникативные умения и навыки. Обучение выступает как значимая деятельность. В социальном плане свойственны высокая самооценка (часто адекватная), стремление к самоутверждению (зачастую через негативные поступки), культ силы в дружбе, критическое отношение к взрослым. 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i/>
          <w:sz w:val="28"/>
          <w:szCs w:val="24"/>
        </w:rPr>
        <w:t xml:space="preserve">Подростковый возраст </w:t>
      </w:r>
      <w:r w:rsidRPr="00762DA8">
        <w:rPr>
          <w:rFonts w:ascii="Times New Roman" w:hAnsi="Times New Roman"/>
          <w:bCs/>
          <w:i/>
          <w:sz w:val="28"/>
          <w:szCs w:val="24"/>
        </w:rPr>
        <w:t>11-15 лет</w:t>
      </w:r>
      <w:r w:rsidRPr="00762DA8">
        <w:rPr>
          <w:rFonts w:ascii="Times New Roman" w:hAnsi="Times New Roman"/>
          <w:sz w:val="28"/>
          <w:szCs w:val="24"/>
        </w:rPr>
        <w:t xml:space="preserve"> происходят существенные изменения в психике ребенка. Усвоение новых знаний, новых представлений об окружающем мире перестраивает сложившиеся ранее у детей житейские понятия, а </w:t>
      </w:r>
      <w:r w:rsidRPr="00762DA8">
        <w:rPr>
          <w:rFonts w:ascii="Times New Roman" w:hAnsi="Times New Roman"/>
          <w:sz w:val="28"/>
          <w:szCs w:val="24"/>
        </w:rPr>
        <w:lastRenderedPageBreak/>
        <w:t>дальнейшее обучение способствует развитию теоретического мышления (мышления в понятиях) в доступных обучающимся этого возраста формах. Благодаря развитию нового уровня мышления, происходит перестройка всех остальных психических процессов, т.е. "память становится мыслящей, а восприятие думающим". У обучающихся начинают формироваться способность к саморегуляции, рефлексии. Развитие рефлексии меняет взгляд детей на окружающий мир, заставляет, может быть, впервые не просто принимать на веру все то, что они в готовом виде получают от взрослых, но и вырабатывать собственные взгляды, мнения.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i/>
          <w:sz w:val="28"/>
          <w:szCs w:val="24"/>
        </w:rPr>
        <w:t>Юношеский возраст  16 -18 лет</w:t>
      </w:r>
      <w:r w:rsidRPr="00762DA8">
        <w:rPr>
          <w:rFonts w:ascii="Times New Roman" w:hAnsi="Times New Roman"/>
          <w:sz w:val="28"/>
          <w:szCs w:val="24"/>
        </w:rPr>
        <w:t xml:space="preserve"> –  бучающиеся полностью овладевают своими познавательными процессами, подчиняя их определенным задачам жизни и деятельности. Под влиянием специфической организации учебной деятельности существенные  изменения происходят в мыслительной деятельности, в характере умственной работы. Все большее значение приобретают занятия типа лекции, самостоятельное выполнение творческих и лабораторных заданий, написание рефератов  и практических заданий. Мыслительная деятельность характеризуется более высоким уровнем обобщения и абстрагирования, нарастающей тенденцией к причинному объяснению явлений, умению аргументировать, доказывать истинность или ложность отдельных положений, делать глубокие выводы, связывать изучаемое в систему. Все это является предпосылкой формирования теоретического мышления и способности к познанию общих законов окружающего мира, законов природы и общественного развития.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</w:rPr>
      </w:pPr>
      <w:r w:rsidRPr="00762DA8">
        <w:rPr>
          <w:rFonts w:ascii="Times New Roman" w:hAnsi="Times New Roman"/>
          <w:b/>
          <w:sz w:val="28"/>
          <w:szCs w:val="24"/>
        </w:rPr>
        <w:br w:type="page"/>
      </w:r>
    </w:p>
    <w:p w:rsidR="00CB00FB" w:rsidRPr="00CB00FB" w:rsidRDefault="00CB00FB" w:rsidP="00CB00FB">
      <w:pPr>
        <w:jc w:val="right"/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lastRenderedPageBreak/>
        <w:t>ПРИЛОЖЕНИЕ 2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</w:rPr>
      </w:pPr>
    </w:p>
    <w:p w:rsidR="00762DA8" w:rsidRPr="00762DA8" w:rsidRDefault="00762DA8" w:rsidP="00762DA8">
      <w:pPr>
        <w:rPr>
          <w:rFonts w:ascii="Times New Roman" w:hAnsi="Times New Roman"/>
          <w:b/>
          <w:bCs/>
          <w:i/>
          <w:iCs/>
          <w:sz w:val="28"/>
          <w:szCs w:val="24"/>
        </w:rPr>
      </w:pPr>
      <w:r w:rsidRPr="00762DA8">
        <w:rPr>
          <w:rFonts w:ascii="Times New Roman" w:hAnsi="Times New Roman"/>
          <w:b/>
          <w:bCs/>
          <w:i/>
          <w:iCs/>
          <w:sz w:val="28"/>
          <w:szCs w:val="24"/>
        </w:rPr>
        <w:t>Индивидуальный образовательный маршрут обучающегося члена научного общества «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Лицеист</w:t>
      </w:r>
      <w:r w:rsidRPr="00762DA8">
        <w:rPr>
          <w:rFonts w:ascii="Times New Roman" w:hAnsi="Times New Roman"/>
          <w:b/>
          <w:bCs/>
          <w:i/>
          <w:iCs/>
          <w:sz w:val="28"/>
          <w:szCs w:val="24"/>
        </w:rPr>
        <w:t>» на 20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22</w:t>
      </w:r>
      <w:r w:rsidRPr="00762DA8">
        <w:rPr>
          <w:rFonts w:ascii="Times New Roman" w:hAnsi="Times New Roman"/>
          <w:b/>
          <w:bCs/>
          <w:i/>
          <w:iCs/>
          <w:sz w:val="28"/>
          <w:szCs w:val="24"/>
        </w:rPr>
        <w:t>-20</w:t>
      </w:r>
      <w:r>
        <w:rPr>
          <w:rFonts w:ascii="Times New Roman" w:hAnsi="Times New Roman"/>
          <w:b/>
          <w:bCs/>
          <w:i/>
          <w:iCs/>
          <w:sz w:val="28"/>
          <w:szCs w:val="24"/>
        </w:rPr>
        <w:t>23</w:t>
      </w:r>
      <w:r w:rsidRPr="00762DA8">
        <w:rPr>
          <w:rFonts w:ascii="Times New Roman" w:hAnsi="Times New Roman"/>
          <w:b/>
          <w:bCs/>
          <w:i/>
          <w:iCs/>
          <w:sz w:val="28"/>
          <w:szCs w:val="24"/>
        </w:rPr>
        <w:t xml:space="preserve"> учебный год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</w:rPr>
      </w:pPr>
      <w:r w:rsidRPr="00762DA8">
        <w:rPr>
          <w:rFonts w:ascii="Times New Roman" w:hAnsi="Times New Roman"/>
          <w:b/>
          <w:sz w:val="28"/>
          <w:szCs w:val="24"/>
        </w:rPr>
        <w:t>Педагог:</w:t>
      </w:r>
      <w:r w:rsidRPr="00762DA8">
        <w:rPr>
          <w:rFonts w:ascii="Times New Roman" w:hAnsi="Times New Roman"/>
          <w:sz w:val="28"/>
          <w:szCs w:val="24"/>
        </w:rPr>
        <w:t>Чернышова Е.А.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ab/>
        <w:t>Характеристика личностных качеств: социально устойчива, любознательна, настойчива в учебе, усидчива и аккуратна, обладает творческими способностями, проявила способности к публичным выступлениям.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Основания для создания индивидуального маршрута:</w:t>
      </w:r>
    </w:p>
    <w:p w:rsidR="00762DA8" w:rsidRPr="00762DA8" w:rsidRDefault="00762DA8" w:rsidP="00762DA8">
      <w:pPr>
        <w:numPr>
          <w:ilvl w:val="0"/>
          <w:numId w:val="30"/>
        </w:numPr>
        <w:tabs>
          <w:tab w:val="num" w:pos="142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высокий творческий потенциал;</w:t>
      </w:r>
    </w:p>
    <w:p w:rsidR="00762DA8" w:rsidRPr="00762DA8" w:rsidRDefault="00762DA8" w:rsidP="00762DA8">
      <w:pPr>
        <w:numPr>
          <w:ilvl w:val="0"/>
          <w:numId w:val="30"/>
        </w:numPr>
        <w:tabs>
          <w:tab w:val="num" w:pos="142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желание совершенствоваться;</w:t>
      </w:r>
    </w:p>
    <w:p w:rsidR="00762DA8" w:rsidRPr="00762DA8" w:rsidRDefault="00762DA8" w:rsidP="00762DA8">
      <w:pPr>
        <w:numPr>
          <w:ilvl w:val="0"/>
          <w:numId w:val="30"/>
        </w:numPr>
        <w:tabs>
          <w:tab w:val="num" w:pos="142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стремление к овладению профессиональными знаниями, желание выразить свой творческий потенциал.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b/>
          <w:sz w:val="28"/>
          <w:szCs w:val="24"/>
        </w:rPr>
        <w:t>Цель: Р</w:t>
      </w:r>
      <w:r w:rsidRPr="00762DA8">
        <w:rPr>
          <w:rFonts w:ascii="Times New Roman" w:hAnsi="Times New Roman"/>
          <w:sz w:val="28"/>
          <w:szCs w:val="24"/>
        </w:rPr>
        <w:t>азвитие исследовательской компетентности обучающейся посредством освоения методов научного познания исследовательской деятельности.</w:t>
      </w:r>
    </w:p>
    <w:p w:rsidR="00762DA8" w:rsidRPr="00762DA8" w:rsidRDefault="00762DA8" w:rsidP="00762DA8">
      <w:pPr>
        <w:rPr>
          <w:rFonts w:ascii="Times New Roman" w:hAnsi="Times New Roman"/>
          <w:b/>
          <w:sz w:val="28"/>
          <w:szCs w:val="24"/>
        </w:rPr>
      </w:pPr>
      <w:r w:rsidRPr="00762DA8">
        <w:rPr>
          <w:rFonts w:ascii="Times New Roman" w:hAnsi="Times New Roman"/>
          <w:b/>
          <w:sz w:val="28"/>
          <w:szCs w:val="24"/>
        </w:rPr>
        <w:t>Задачи:</w:t>
      </w:r>
    </w:p>
    <w:p w:rsidR="00762DA8" w:rsidRPr="00762DA8" w:rsidRDefault="00762DA8" w:rsidP="00762DA8">
      <w:pPr>
        <w:rPr>
          <w:rFonts w:ascii="Times New Roman" w:hAnsi="Times New Roman"/>
          <w:b/>
          <w:i/>
          <w:sz w:val="28"/>
          <w:szCs w:val="24"/>
        </w:rPr>
      </w:pPr>
      <w:r w:rsidRPr="00762DA8">
        <w:rPr>
          <w:rFonts w:ascii="Times New Roman" w:hAnsi="Times New Roman"/>
          <w:b/>
          <w:i/>
          <w:sz w:val="28"/>
          <w:szCs w:val="24"/>
        </w:rPr>
        <w:t>Личностные: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развить целеустремленность, креативность, трудолюбие, дисциплинированность обучающихся;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сформировать у обучающихся понимания возможностей реализации собственных творческих устремлений, демонстрации личных достижений;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воспитать личность с высокими нравственными качествами и богатой духовной культурой. </w:t>
      </w:r>
    </w:p>
    <w:p w:rsidR="00762DA8" w:rsidRPr="00762DA8" w:rsidRDefault="00762DA8" w:rsidP="00762DA8">
      <w:pPr>
        <w:rPr>
          <w:rFonts w:ascii="Times New Roman" w:hAnsi="Times New Roman"/>
          <w:b/>
          <w:bCs/>
          <w:i/>
          <w:sz w:val="28"/>
          <w:szCs w:val="24"/>
        </w:rPr>
      </w:pPr>
      <w:r w:rsidRPr="00762DA8">
        <w:rPr>
          <w:rFonts w:ascii="Times New Roman" w:hAnsi="Times New Roman"/>
          <w:b/>
          <w:bCs/>
          <w:i/>
          <w:sz w:val="28"/>
          <w:szCs w:val="24"/>
        </w:rPr>
        <w:t>Метапредметные: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bCs/>
          <w:sz w:val="28"/>
          <w:szCs w:val="24"/>
        </w:rPr>
      </w:pPr>
      <w:r w:rsidRPr="00762DA8">
        <w:rPr>
          <w:rFonts w:ascii="Times New Roman" w:hAnsi="Times New Roman"/>
          <w:bCs/>
          <w:sz w:val="28"/>
          <w:szCs w:val="24"/>
        </w:rPr>
        <w:t>укрепить стремление обучающихся к саморазвитию и самосовершенствованию путем сознательного и активного присвоения нового социального опыта;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сформировать аналитическое отношение к собственной деятельности;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сформировать  </w:t>
      </w:r>
      <w:r w:rsidRPr="00762DA8">
        <w:rPr>
          <w:rFonts w:ascii="Times New Roman" w:hAnsi="Times New Roman"/>
          <w:bCs/>
          <w:sz w:val="28"/>
          <w:szCs w:val="24"/>
        </w:rPr>
        <w:t>навыки общения, научить вести  конструктивный диалог;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b/>
          <w:bCs/>
          <w:sz w:val="28"/>
          <w:szCs w:val="24"/>
        </w:rPr>
        <w:t>Образовательные</w:t>
      </w:r>
      <w:r w:rsidRPr="00762DA8">
        <w:rPr>
          <w:rFonts w:ascii="Times New Roman" w:hAnsi="Times New Roman"/>
          <w:b/>
          <w:i/>
          <w:sz w:val="28"/>
          <w:szCs w:val="24"/>
        </w:rPr>
        <w:t xml:space="preserve"> (предметные):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lastRenderedPageBreak/>
        <w:t>вооружить обучающихся методами осуществления научного и творческого поиска, самостоятельной работы, рационализации и повышения эффективности интеллектуальной деятельности;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сформировать умение  структурировать полученную информацию и интегрировать полученные знания, умения и навыки;</w:t>
      </w:r>
    </w:p>
    <w:p w:rsidR="00762DA8" w:rsidRPr="00762DA8" w:rsidRDefault="00762DA8" w:rsidP="00762DA8">
      <w:pPr>
        <w:numPr>
          <w:ilvl w:val="0"/>
          <w:numId w:val="29"/>
        </w:num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углубить  знания в выбранных сферах науки и культуры.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Y="-13"/>
        <w:tblW w:w="101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2526"/>
        <w:gridCol w:w="2585"/>
        <w:gridCol w:w="2558"/>
      </w:tblGrid>
      <w:tr w:rsidR="00762DA8" w:rsidRPr="00762DA8" w:rsidTr="005E78F7">
        <w:trPr>
          <w:tblCellSpacing w:w="0" w:type="dxa"/>
        </w:trPr>
        <w:tc>
          <w:tcPr>
            <w:tcW w:w="2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b/>
                <w:bCs/>
                <w:sz w:val="28"/>
                <w:szCs w:val="24"/>
              </w:rPr>
              <w:lastRenderedPageBreak/>
              <w:t>Творческое задание</w:t>
            </w:r>
          </w:p>
        </w:tc>
        <w:tc>
          <w:tcPr>
            <w:tcW w:w="22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b/>
                <w:bCs/>
                <w:sz w:val="28"/>
                <w:szCs w:val="24"/>
              </w:rPr>
              <w:t>Основные вопросы</w:t>
            </w:r>
          </w:p>
        </w:tc>
        <w:tc>
          <w:tcPr>
            <w:tcW w:w="2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b/>
                <w:bCs/>
                <w:sz w:val="28"/>
                <w:szCs w:val="24"/>
              </w:rPr>
              <w:t>Требование к знаниям и умениям</w:t>
            </w:r>
          </w:p>
        </w:tc>
        <w:tc>
          <w:tcPr>
            <w:tcW w:w="3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b/>
                <w:bCs/>
                <w:sz w:val="28"/>
                <w:szCs w:val="24"/>
              </w:rPr>
              <w:t>Практика</w:t>
            </w:r>
          </w:p>
        </w:tc>
      </w:tr>
      <w:tr w:rsidR="00762DA8" w:rsidRPr="00762DA8" w:rsidTr="005E78F7">
        <w:trPr>
          <w:trHeight w:val="91"/>
          <w:tblCellSpacing w:w="0" w:type="dxa"/>
        </w:trPr>
        <w:tc>
          <w:tcPr>
            <w:tcW w:w="2263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Тема исследовательской работы: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2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Понятие об исследовательской работе.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Объект, предмет, гипотеза исследования.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Основные источники получения информации.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Методы исследования.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Обработка результатов исследования.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Оформление исследования.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Оформление презентации.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Основы ораторского искусства.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Приемы концентрации и релаксации во время публичного выступления</w:t>
            </w:r>
          </w:p>
        </w:tc>
        <w:tc>
          <w:tcPr>
            <w:tcW w:w="2543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Исследовательские навыки: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уметь работать с литературными источниками;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-классифицировать собранный материал;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структурировать материал;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ставить вопросы и выдвигать гипотезы;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проводить анкетирование,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брать интервью,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-проводить наблюдения,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уметь оформлять исследовательскую работу;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уметь создавать презентацию работы;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- объяснять, защищать, доказывать свои идеи во время публичных выступлений</w:t>
            </w:r>
          </w:p>
        </w:tc>
        <w:tc>
          <w:tcPr>
            <w:tcW w:w="3127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Изучить литературу по данному вопросу.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Создать анкеты и провести анкетирование.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Провести опрос, собеседование.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Оформить запрос по изучаемой теме в Сети</w:t>
            </w:r>
            <w:proofErr w:type="gramStart"/>
            <w:r w:rsidRPr="00762DA8"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Создание и оформление научно-исследовательской работы.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Выпуск стенгазеты с материалами исследования.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  <w:r w:rsidRPr="00762DA8">
              <w:rPr>
                <w:rFonts w:ascii="Times New Roman" w:hAnsi="Times New Roman"/>
                <w:sz w:val="28"/>
                <w:szCs w:val="24"/>
              </w:rPr>
              <w:t>Защита работы на НПК.</w:t>
            </w: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762DA8" w:rsidRPr="00762DA8" w:rsidRDefault="00762DA8" w:rsidP="00762DA8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762DA8" w:rsidRDefault="00762DA8" w:rsidP="00762DA8">
      <w:pPr>
        <w:rPr>
          <w:rFonts w:ascii="Times New Roman" w:hAnsi="Times New Roman"/>
          <w:b/>
          <w:bCs/>
          <w:sz w:val="28"/>
          <w:szCs w:val="24"/>
        </w:rPr>
      </w:pP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b/>
          <w:bCs/>
          <w:sz w:val="28"/>
          <w:szCs w:val="24"/>
        </w:rPr>
        <w:t>Планируемые результаты</w:t>
      </w:r>
    </w:p>
    <w:p w:rsidR="00762DA8" w:rsidRPr="00762DA8" w:rsidRDefault="00762DA8" w:rsidP="00762DA8">
      <w:pPr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Представление исследовательской работы на различных конкурсах.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Региональный конкурс исследовательских работ «Я – исследователь»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 xml:space="preserve">Городская научно - практическая конференция воспитанников УДО 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Региональная НПК для учащихся "Шаги в науку".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Pr="00762DA8">
        <w:rPr>
          <w:rFonts w:ascii="Times New Roman" w:hAnsi="Times New Roman"/>
          <w:sz w:val="28"/>
          <w:szCs w:val="24"/>
        </w:rPr>
        <w:t>ородская НПК учащихся «Учись, исследуй, просвещай».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Городская НПК "Первые шаги в науку" и "Хочу все знать".</w:t>
      </w:r>
    </w:p>
    <w:p w:rsidR="00762DA8" w:rsidRPr="00762DA8" w:rsidRDefault="00762DA8" w:rsidP="00762DA8">
      <w:pPr>
        <w:numPr>
          <w:ilvl w:val="0"/>
          <w:numId w:val="31"/>
        </w:numPr>
        <w:tabs>
          <w:tab w:val="num" w:pos="284"/>
        </w:tabs>
        <w:rPr>
          <w:rFonts w:ascii="Times New Roman" w:hAnsi="Times New Roman"/>
          <w:sz w:val="28"/>
          <w:szCs w:val="24"/>
        </w:rPr>
      </w:pPr>
      <w:r w:rsidRPr="00762DA8">
        <w:rPr>
          <w:rFonts w:ascii="Times New Roman" w:hAnsi="Times New Roman"/>
          <w:sz w:val="28"/>
          <w:szCs w:val="24"/>
        </w:rPr>
        <w:t>Областной конкурс детского литературного творчества “Рукописная книга”</w:t>
      </w:r>
    </w:p>
    <w:p w:rsidR="00CB00FB" w:rsidRPr="00CB00FB" w:rsidRDefault="00CB00FB" w:rsidP="00CB00FB">
      <w:pPr>
        <w:jc w:val="right"/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t xml:space="preserve">ПРИЛОЖЕНИЕ </w:t>
      </w:r>
      <w:r>
        <w:rPr>
          <w:rFonts w:ascii="Times New Roman" w:hAnsi="Times New Roman"/>
          <w:i/>
          <w:sz w:val="28"/>
          <w:szCs w:val="24"/>
        </w:rPr>
        <w:t>3</w:t>
      </w:r>
    </w:p>
    <w:p w:rsidR="00CB00FB" w:rsidRPr="00CB00FB" w:rsidRDefault="00CB00FB" w:rsidP="00CB00FB">
      <w:pPr>
        <w:rPr>
          <w:rFonts w:ascii="Times New Roman" w:hAnsi="Times New Roman"/>
          <w:b/>
          <w:sz w:val="28"/>
          <w:szCs w:val="24"/>
        </w:rPr>
      </w:pPr>
      <w:r w:rsidRPr="00CB00FB">
        <w:rPr>
          <w:rFonts w:ascii="Times New Roman" w:hAnsi="Times New Roman"/>
          <w:b/>
          <w:sz w:val="28"/>
          <w:szCs w:val="24"/>
        </w:rPr>
        <w:t>ПОЛОЖЕНИЕ  О КОНКУРСЕ ПРОЕКТНО-ИССЛЕДОВАТЕЛЬСКИХ РА</w:t>
      </w:r>
      <w:r>
        <w:rPr>
          <w:rFonts w:ascii="Times New Roman" w:hAnsi="Times New Roman"/>
          <w:b/>
          <w:sz w:val="28"/>
          <w:szCs w:val="24"/>
        </w:rPr>
        <w:t>Б</w:t>
      </w:r>
      <w:r w:rsidRPr="00CB00FB">
        <w:rPr>
          <w:rFonts w:ascii="Times New Roman" w:hAnsi="Times New Roman"/>
          <w:b/>
          <w:sz w:val="28"/>
          <w:szCs w:val="24"/>
        </w:rPr>
        <w:t>ОТ ШКОЛЬНИКОВ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</w:rPr>
      </w:pPr>
      <w:r w:rsidRPr="00CB00FB">
        <w:rPr>
          <w:rFonts w:ascii="Times New Roman" w:hAnsi="Times New Roman"/>
          <w:b/>
          <w:i/>
          <w:sz w:val="28"/>
          <w:szCs w:val="24"/>
        </w:rPr>
        <w:t>Общие положения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Конкурс проектно-исследовательских работ проводится в рамках научно-практической конференции школьников не позднее мая текущего года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В конкурсе могут принять участие школьники 6—9 классов, представившие свои проектные или исследовательские работы в оргкомитет конференции не позднее 1 мая текущего года с пометкой «На конкурс»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Участие в конференции не означает автоматического участия в конкурсе, так как в конференции принимают участие и школьники, не желающие выставлять свою работу на конкурс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На конкурс могут быть поданы как индивидуальные работы, так и работы, выполненные группами школьников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</w:rPr>
      </w:pPr>
      <w:r w:rsidRPr="00CB00FB">
        <w:rPr>
          <w:rFonts w:ascii="Times New Roman" w:hAnsi="Times New Roman"/>
          <w:b/>
          <w:i/>
          <w:sz w:val="28"/>
          <w:szCs w:val="24"/>
        </w:rPr>
        <w:t>Цели конкурса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Конкурс проектно-исследовательских работ проводится в целях популяризации проектно-исследовательской деятельности школьников в образовательной организации, но в первую очередь — ради личностного развития ребенка: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M</w:t>
      </w:r>
      <w:r w:rsidRPr="00CB00FB">
        <w:rPr>
          <w:rFonts w:ascii="Times New Roman" w:hAnsi="Times New Roman"/>
          <w:sz w:val="28"/>
          <w:szCs w:val="24"/>
        </w:rPr>
        <w:t xml:space="preserve"> оказания ему помощи в более глубоком освоении интересующей его области науки или практики;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lastRenderedPageBreak/>
        <w:t>M</w:t>
      </w:r>
      <w:r w:rsidRPr="00CB00FB">
        <w:rPr>
          <w:rFonts w:ascii="Times New Roman" w:hAnsi="Times New Roman"/>
          <w:sz w:val="28"/>
          <w:szCs w:val="24"/>
        </w:rPr>
        <w:t xml:space="preserve"> воспитания его ценностного отношения к знанию, интеллектуальному, творческому и физическому труду на благо окружающего его общества;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M</w:t>
      </w:r>
      <w:r w:rsidRPr="00CB00FB">
        <w:rPr>
          <w:rFonts w:ascii="Times New Roman" w:hAnsi="Times New Roman"/>
          <w:sz w:val="28"/>
          <w:szCs w:val="24"/>
        </w:rPr>
        <w:t xml:space="preserve"> сопровождения его интеллектуального развития, подготовки к обучению в вузе и выбору сферы дальнейшей профессиональной деятельности;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M</w:t>
      </w:r>
      <w:r w:rsidRPr="00CB00FB">
        <w:rPr>
          <w:rFonts w:ascii="Times New Roman" w:hAnsi="Times New Roman"/>
          <w:sz w:val="28"/>
          <w:szCs w:val="24"/>
        </w:rPr>
        <w:t xml:space="preserve"> предоставления возможности опробовать деятельность, которая позволит ему в будущем успешно развиваться в мире взрослых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</w:rPr>
      </w:pPr>
      <w:r w:rsidRPr="00CB00FB">
        <w:rPr>
          <w:rFonts w:ascii="Times New Roman" w:hAnsi="Times New Roman"/>
          <w:b/>
          <w:i/>
          <w:sz w:val="28"/>
          <w:szCs w:val="24"/>
        </w:rPr>
        <w:t>Номинации конкурса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Конкурс проводится по двум номинациям:</w:t>
      </w:r>
    </w:p>
    <w:p w:rsidR="00CB00FB" w:rsidRPr="00CB00FB" w:rsidRDefault="00CB00FB" w:rsidP="00CB00FB">
      <w:pPr>
        <w:numPr>
          <w:ilvl w:val="0"/>
          <w:numId w:val="32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Лучшаяисследовательскаяработа</w:t>
      </w:r>
    </w:p>
    <w:p w:rsidR="00CB00FB" w:rsidRPr="00CB00FB" w:rsidRDefault="00CB00FB" w:rsidP="00CB00FB">
      <w:pPr>
        <w:numPr>
          <w:ilvl w:val="0"/>
          <w:numId w:val="32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Лучшаяпроектнаяработа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Конкурс проводится в двух возрастных группах: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b/>
          <w:sz w:val="28"/>
          <w:szCs w:val="24"/>
        </w:rPr>
        <w:t>1.</w:t>
      </w:r>
      <w:r w:rsidRPr="00CB00FB">
        <w:rPr>
          <w:rFonts w:ascii="Times New Roman" w:hAnsi="Times New Roman"/>
          <w:sz w:val="28"/>
          <w:szCs w:val="24"/>
        </w:rPr>
        <w:t xml:space="preserve"> Работы учащихся 6—7 классов </w:t>
      </w:r>
      <w:r w:rsidRPr="00CB00FB">
        <w:rPr>
          <w:rFonts w:ascii="Times New Roman" w:hAnsi="Times New Roman"/>
          <w:b/>
          <w:sz w:val="28"/>
          <w:szCs w:val="24"/>
        </w:rPr>
        <w:t>2.</w:t>
      </w:r>
      <w:r w:rsidRPr="00CB00FB">
        <w:rPr>
          <w:rFonts w:ascii="Times New Roman" w:hAnsi="Times New Roman"/>
          <w:sz w:val="28"/>
          <w:szCs w:val="24"/>
        </w:rPr>
        <w:t xml:space="preserve"> Работы учащихся 8—9 классов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  <w:lang w:val="en-US"/>
        </w:rPr>
      </w:pPr>
      <w:r w:rsidRPr="00CB00FB">
        <w:rPr>
          <w:rFonts w:ascii="Times New Roman" w:hAnsi="Times New Roman"/>
          <w:b/>
          <w:i/>
          <w:sz w:val="28"/>
          <w:szCs w:val="24"/>
          <w:lang w:val="en-US"/>
        </w:rPr>
        <w:t>Условияконкурса</w:t>
      </w:r>
    </w:p>
    <w:p w:rsidR="00CB00FB" w:rsidRPr="00CB00FB" w:rsidRDefault="00CB00FB" w:rsidP="00CB00FB">
      <w:pPr>
        <w:numPr>
          <w:ilvl w:val="0"/>
          <w:numId w:val="33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t>Подготовка работы</w:t>
      </w:r>
      <w:r w:rsidRPr="00CB00FB">
        <w:rPr>
          <w:rFonts w:ascii="Times New Roman" w:hAnsi="Times New Roman"/>
          <w:sz w:val="28"/>
          <w:szCs w:val="24"/>
        </w:rPr>
        <w:t xml:space="preserve">  Подготовка работ осуществляется школьниками самостоятельно, но при поддержке педагогов  Школьник вправе обратиться за консультацией к любому педагогу школы</w:t>
      </w:r>
      <w:proofErr w:type="gramStart"/>
      <w:r w:rsidRPr="00CB00FB">
        <w:rPr>
          <w:rFonts w:ascii="Times New Roman" w:hAnsi="Times New Roman"/>
          <w:sz w:val="28"/>
          <w:szCs w:val="24"/>
        </w:rPr>
        <w:t xml:space="preserve">  П</w:t>
      </w:r>
      <w:proofErr w:type="gramEnd"/>
      <w:r w:rsidRPr="00CB00FB">
        <w:rPr>
          <w:rFonts w:ascii="Times New Roman" w:hAnsi="Times New Roman"/>
          <w:sz w:val="28"/>
          <w:szCs w:val="24"/>
        </w:rPr>
        <w:t xml:space="preserve">о договоренности педагога со школьниками это может быть как очная, так и онлайн-консультация </w:t>
      </w:r>
    </w:p>
    <w:p w:rsidR="00CB00FB" w:rsidRPr="00CB00FB" w:rsidRDefault="00CB00FB" w:rsidP="00CB00FB">
      <w:pPr>
        <w:numPr>
          <w:ilvl w:val="0"/>
          <w:numId w:val="33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t>Содержание работы</w:t>
      </w:r>
      <w:r w:rsidRPr="00CB00FB">
        <w:rPr>
          <w:rFonts w:ascii="Times New Roman" w:hAnsi="Times New Roman"/>
          <w:sz w:val="28"/>
          <w:szCs w:val="24"/>
        </w:rPr>
        <w:t xml:space="preserve">  Содержание представленной на конкурс работы должно отвечать следующим требованиям: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*быть направленным на решение какой-либо сложной практической или исследовательской проблемы, требующей совершения сложных поэтапных действий;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*предлагать новое или хотя бы отчасти новое решение этой проблемы;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 иметь результатом новый (или усовершенствованный имеющийся) продукт или новое (или дополненное известное) знание, помогающие решить эту проблему;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* предполагать самостоятельную работу школьников над проектом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3  </w:t>
      </w:r>
      <w:r w:rsidRPr="00CB00FB">
        <w:rPr>
          <w:rFonts w:ascii="Times New Roman" w:hAnsi="Times New Roman"/>
          <w:i/>
          <w:sz w:val="28"/>
          <w:szCs w:val="24"/>
        </w:rPr>
        <w:t xml:space="preserve">Структура </w:t>
      </w:r>
      <w:proofErr w:type="gramStart"/>
      <w:r w:rsidRPr="00CB00FB">
        <w:rPr>
          <w:rFonts w:ascii="Times New Roman" w:hAnsi="Times New Roman"/>
          <w:i/>
          <w:sz w:val="28"/>
          <w:szCs w:val="24"/>
        </w:rPr>
        <w:t>работы</w:t>
      </w:r>
      <w:proofErr w:type="gramEnd"/>
      <w:r w:rsidRPr="00CB00FB">
        <w:rPr>
          <w:rFonts w:ascii="Times New Roman" w:hAnsi="Times New Roman"/>
          <w:sz w:val="28"/>
          <w:szCs w:val="24"/>
        </w:rPr>
        <w:t xml:space="preserve">  Представленная на конкурс работа должна включать следующие компоненты: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 название темы проектной или исследовательской работы;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 описание ее актуальности;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lastRenderedPageBreak/>
        <w:t xml:space="preserve">* описание ее цели и задач;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* описание гипотезы (для исследовательских работ, кроме работ по истории) или предполагаемых свойств создаваемого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продукта (для проектных работ);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 описание процесса решения поставленных задач;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* заключение со сформулированными в нем выводами о полученных результатах;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* список использованной литературы (для исследовательских работ)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В качестве приложения (не обязательного) к тексту работы могут быть добавлены: созданный в результате работы над проектом или исследованием продукт или его копия (памятки, рекомендации, буклеты, сценарии, опросники, классификации, иллюстрации и т  </w:t>
      </w:r>
      <w:proofErr w:type="gramStart"/>
      <w:r w:rsidRPr="00CB00FB">
        <w:rPr>
          <w:rFonts w:ascii="Times New Roman" w:hAnsi="Times New Roman"/>
          <w:sz w:val="28"/>
          <w:szCs w:val="24"/>
        </w:rPr>
        <w:t>п</w:t>
      </w:r>
      <w:proofErr w:type="gramEnd"/>
      <w:r w:rsidRPr="00CB00FB">
        <w:rPr>
          <w:rFonts w:ascii="Times New Roman" w:hAnsi="Times New Roman"/>
          <w:sz w:val="28"/>
          <w:szCs w:val="24"/>
        </w:rPr>
        <w:t xml:space="preserve"> ) </w:t>
      </w:r>
    </w:p>
    <w:p w:rsidR="00CB00FB" w:rsidRPr="00CB00FB" w:rsidRDefault="00CB00FB" w:rsidP="00CB00FB">
      <w:pPr>
        <w:numPr>
          <w:ilvl w:val="0"/>
          <w:numId w:val="34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t>Культура работы</w:t>
      </w:r>
      <w:r w:rsidRPr="00CB00FB">
        <w:rPr>
          <w:rFonts w:ascii="Times New Roman" w:hAnsi="Times New Roman"/>
          <w:sz w:val="28"/>
          <w:szCs w:val="24"/>
        </w:rPr>
        <w:t xml:space="preserve">  Работа должна быть написана литературным, грамотным языком  Подача материала, изложенного в работе, должна отражать уважительное отношение автора к читателю  Использование в работе идей, мыслей, высказываний других авторов должно обязательно сопровождаться ссылками на работы этих авторов  Грамотное оформление ссылок на печатные и электронные источники является важной составляющей проектно-исследовательской работы и культуры ее автора  Использование в работе фрагментов чужих текстов без кавычек и ссылок на их авторство может являться поводом для отказа принять данную работу на конкурс </w:t>
      </w:r>
    </w:p>
    <w:p w:rsidR="00CB00FB" w:rsidRPr="00CB00FB" w:rsidRDefault="00CB00FB" w:rsidP="00CB00FB">
      <w:pPr>
        <w:numPr>
          <w:ilvl w:val="0"/>
          <w:numId w:val="34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i/>
          <w:sz w:val="28"/>
          <w:szCs w:val="24"/>
        </w:rPr>
        <w:t xml:space="preserve">Оформление работы. </w:t>
      </w:r>
      <w:r w:rsidRPr="00CB00FB">
        <w:rPr>
          <w:rFonts w:ascii="Times New Roman" w:hAnsi="Times New Roman"/>
          <w:sz w:val="28"/>
          <w:szCs w:val="24"/>
        </w:rPr>
        <w:t xml:space="preserve">На конкурс принимаются описания (в электронном и бумажном виде) выполненных школьниками проектных или исследовательских работ объемом от 5 до 30 страниц (без приложений), созданные в текстовом редакторе </w:t>
      </w:r>
      <w:r w:rsidRPr="00CB00FB">
        <w:rPr>
          <w:rFonts w:ascii="Times New Roman" w:hAnsi="Times New Roman"/>
          <w:sz w:val="28"/>
          <w:szCs w:val="24"/>
          <w:lang w:val="en-US"/>
        </w:rPr>
        <w:t>MicrosoftWord</w:t>
      </w:r>
      <w:r w:rsidRPr="00CB00FB">
        <w:rPr>
          <w:rFonts w:ascii="Times New Roman" w:hAnsi="Times New Roman"/>
          <w:sz w:val="28"/>
          <w:szCs w:val="24"/>
        </w:rPr>
        <w:t xml:space="preserve">, шрифт </w:t>
      </w:r>
      <w:r w:rsidRPr="00CB00FB">
        <w:rPr>
          <w:rFonts w:ascii="Times New Roman" w:hAnsi="Times New Roman"/>
          <w:sz w:val="28"/>
          <w:szCs w:val="24"/>
          <w:lang w:val="en-US"/>
        </w:rPr>
        <w:t>TimesNewRoman</w:t>
      </w:r>
      <w:r w:rsidRPr="00CB00FB">
        <w:rPr>
          <w:rFonts w:ascii="Times New Roman" w:hAnsi="Times New Roman"/>
          <w:sz w:val="28"/>
          <w:szCs w:val="24"/>
        </w:rPr>
        <w:t xml:space="preserve">, размер 14, одинарный интервал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</w:rPr>
      </w:pPr>
      <w:r w:rsidRPr="00CB00FB">
        <w:rPr>
          <w:rFonts w:ascii="Times New Roman" w:hAnsi="Times New Roman"/>
          <w:b/>
          <w:i/>
          <w:sz w:val="28"/>
          <w:szCs w:val="24"/>
        </w:rPr>
        <w:t>Представление работ конкурсантами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Представление отобранных в соответствии с условиями конкурса работ происходит в виде их защиты авторами на научно-практической конференции школьников  Защита осуществляется в форме устного выступления школьника перед жюри и другими участниками конференции  Во время защиты автор кратко излагает актуальность и цель своего проекта, рассказывает о ходе его реализации, об основных идеях, полученных в процессе работы над проектом или исследованием  Обязательно использование мультимедийной презентации  Во время выступления школьник может обращаться к написанному тексту, но не должен зачитывать его  Время выступления — до 8 мин  После выступления </w:t>
      </w:r>
      <w:r w:rsidRPr="00CB00FB">
        <w:rPr>
          <w:rFonts w:ascii="Times New Roman" w:hAnsi="Times New Roman"/>
          <w:sz w:val="28"/>
          <w:szCs w:val="24"/>
        </w:rPr>
        <w:lastRenderedPageBreak/>
        <w:t xml:space="preserve">любой из слушателей или членов жюри вправе задать вопросы, ответы на которые могут повлиять на общую оценку проектной или исследовательской работы школьника 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  <w:lang w:val="en-US"/>
        </w:rPr>
      </w:pPr>
      <w:r w:rsidRPr="00CB00FB">
        <w:rPr>
          <w:rFonts w:ascii="Times New Roman" w:hAnsi="Times New Roman"/>
          <w:b/>
          <w:i/>
          <w:sz w:val="28"/>
          <w:szCs w:val="24"/>
          <w:lang w:val="en-US"/>
        </w:rPr>
        <w:t>Критерииоценкипроектно-исследовательскихработ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Актуальность выбранной темы, ее направленность на решение реальной практической или исследовательской проблемы 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Новизнапредлагаемогоавторомрешенияпроблемы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Практическаязначимостьполученногорезультата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Самостоятельностьвыполненияработы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Реализация автором цели и задач работы 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Наличие интересных авторских идей и находок, помогающих достичь поставленной цели 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  <w:lang w:val="en-US"/>
        </w:rPr>
      </w:pPr>
      <w:r w:rsidRPr="00CB00FB">
        <w:rPr>
          <w:rFonts w:ascii="Times New Roman" w:hAnsi="Times New Roman"/>
          <w:sz w:val="28"/>
          <w:szCs w:val="24"/>
          <w:lang w:val="en-US"/>
        </w:rPr>
        <w:t>Грамотностьоформленияработы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Четкость, логичность, структурированность, речевая </w:t>
      </w:r>
      <w:proofErr w:type="gramStart"/>
      <w:r w:rsidRPr="00CB00FB">
        <w:rPr>
          <w:rFonts w:ascii="Times New Roman" w:hAnsi="Times New Roman"/>
          <w:sz w:val="28"/>
          <w:szCs w:val="24"/>
        </w:rPr>
        <w:t>гра-мотность</w:t>
      </w:r>
      <w:proofErr w:type="gramEnd"/>
      <w:r w:rsidRPr="00CB00FB">
        <w:rPr>
          <w:rFonts w:ascii="Times New Roman" w:hAnsi="Times New Roman"/>
          <w:sz w:val="28"/>
          <w:szCs w:val="24"/>
        </w:rPr>
        <w:t xml:space="preserve"> устного выступления автора 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Рациональное размещение информации на слайдах презентации </w:t>
      </w:r>
    </w:p>
    <w:p w:rsidR="00CB00FB" w:rsidRPr="00CB00FB" w:rsidRDefault="00CB00FB" w:rsidP="00CB00FB">
      <w:pPr>
        <w:numPr>
          <w:ilvl w:val="0"/>
          <w:numId w:val="35"/>
        </w:num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Умение отвечать на вопросы по теме работы </w:t>
      </w:r>
    </w:p>
    <w:p w:rsidR="00CB00FB" w:rsidRPr="00CB00FB" w:rsidRDefault="00CB00FB" w:rsidP="00CB00FB">
      <w:pPr>
        <w:rPr>
          <w:rFonts w:ascii="Times New Roman" w:hAnsi="Times New Roman"/>
          <w:b/>
          <w:i/>
          <w:sz w:val="28"/>
          <w:szCs w:val="24"/>
        </w:rPr>
      </w:pPr>
      <w:r w:rsidRPr="00CB00FB">
        <w:rPr>
          <w:rFonts w:ascii="Times New Roman" w:hAnsi="Times New Roman"/>
          <w:b/>
          <w:i/>
          <w:sz w:val="28"/>
          <w:szCs w:val="24"/>
        </w:rPr>
        <w:t>Подведение итогов конкурса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Накануне проведения научно-практической конференции жюри знакомится с текстами поданных на конкурс работ школьников, осуществляя их предварительную оценку 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Оценка конкурсных работ осуществляется непосредственно во время научно-практической конференции школьников — в соответствии с критериями оценки работы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По итогам всех выступлений жюри определяет победителей и призеров в каждой возрастной группе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 xml:space="preserve">Авторы отдельных работ могут быть дополнительно отмечены жюри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t>Оценка работ может осуществляться по пятибалльной шкале отдельно по каждому их 10 критериев</w:t>
      </w:r>
      <w:proofErr w:type="gramStart"/>
      <w:r w:rsidRPr="00CB00FB">
        <w:rPr>
          <w:rFonts w:ascii="Times New Roman" w:hAnsi="Times New Roman"/>
          <w:sz w:val="28"/>
          <w:szCs w:val="24"/>
        </w:rPr>
        <w:t xml:space="preserve"> .</w:t>
      </w:r>
      <w:proofErr w:type="gramEnd"/>
      <w:r w:rsidRPr="00CB00FB">
        <w:rPr>
          <w:rFonts w:ascii="Times New Roman" w:hAnsi="Times New Roman"/>
          <w:sz w:val="28"/>
          <w:szCs w:val="24"/>
        </w:rPr>
        <w:t xml:space="preserve">  Максимально возможное количество баллов за работу — 50 </w:t>
      </w:r>
    </w:p>
    <w:p w:rsidR="00CB00FB" w:rsidRPr="00CB00FB" w:rsidRDefault="00CB00FB" w:rsidP="00CB00FB">
      <w:pPr>
        <w:rPr>
          <w:rFonts w:ascii="Times New Roman" w:hAnsi="Times New Roman"/>
          <w:sz w:val="28"/>
          <w:szCs w:val="24"/>
        </w:rPr>
      </w:pPr>
      <w:r w:rsidRPr="00CB00FB">
        <w:rPr>
          <w:rFonts w:ascii="Times New Roman" w:hAnsi="Times New Roman"/>
          <w:sz w:val="28"/>
          <w:szCs w:val="24"/>
        </w:rPr>
        <w:lastRenderedPageBreak/>
        <w:t xml:space="preserve">Поощрение победителей и призеров осуществляется в формах, определяемых образовательной организацией и исходя из ее возможностей  </w:t>
      </w:r>
    </w:p>
    <w:p w:rsidR="00005788" w:rsidRPr="00A055FC" w:rsidRDefault="00005788" w:rsidP="00005788">
      <w:pPr>
        <w:rPr>
          <w:rFonts w:ascii="Times New Roman" w:hAnsi="Times New Roman"/>
          <w:sz w:val="28"/>
          <w:szCs w:val="24"/>
        </w:rPr>
      </w:pPr>
    </w:p>
    <w:p w:rsidR="00005788" w:rsidRPr="00A055FC" w:rsidRDefault="00005788" w:rsidP="00005788">
      <w:pPr>
        <w:rPr>
          <w:rFonts w:ascii="Times New Roman" w:hAnsi="Times New Roman"/>
          <w:sz w:val="28"/>
          <w:szCs w:val="24"/>
        </w:rPr>
      </w:pPr>
    </w:p>
    <w:sectPr w:rsidR="00005788" w:rsidRPr="00A055FC" w:rsidSect="002F5A3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68"/>
    <w:multiLevelType w:val="hybridMultilevel"/>
    <w:tmpl w:val="000078D4"/>
    <w:lvl w:ilvl="0" w:tplc="000010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286E37"/>
    <w:multiLevelType w:val="hybridMultilevel"/>
    <w:tmpl w:val="E03E569C"/>
    <w:lvl w:ilvl="0" w:tplc="22D6BEA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6C478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CB2F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A090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C0D444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72AC4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DAA944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FA2B62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EDC38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867C9F"/>
    <w:multiLevelType w:val="multilevel"/>
    <w:tmpl w:val="752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007D5"/>
    <w:multiLevelType w:val="multilevel"/>
    <w:tmpl w:val="6B6A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D2187"/>
    <w:multiLevelType w:val="hybridMultilevel"/>
    <w:tmpl w:val="D97C0178"/>
    <w:lvl w:ilvl="0" w:tplc="AE660F64">
      <w:start w:val="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AC1554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A0F9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6646D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EF43A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6096E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BE96B6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82BCA4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6A65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1E5091"/>
    <w:multiLevelType w:val="hybridMultilevel"/>
    <w:tmpl w:val="0686A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F2474A"/>
    <w:multiLevelType w:val="hybridMultilevel"/>
    <w:tmpl w:val="34B46C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1EF75CB"/>
    <w:multiLevelType w:val="hybridMultilevel"/>
    <w:tmpl w:val="9E26A73C"/>
    <w:lvl w:ilvl="0" w:tplc="349826B8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4BBC0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EF4FA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5A264C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EA85A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18C13C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01292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C2C66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A8C154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F362A6"/>
    <w:multiLevelType w:val="hybridMultilevel"/>
    <w:tmpl w:val="4972F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63D5F"/>
    <w:multiLevelType w:val="hybridMultilevel"/>
    <w:tmpl w:val="3D4AA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6627B8"/>
    <w:multiLevelType w:val="hybridMultilevel"/>
    <w:tmpl w:val="BA2A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32023"/>
    <w:multiLevelType w:val="hybridMultilevel"/>
    <w:tmpl w:val="50F407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663105"/>
    <w:multiLevelType w:val="hybridMultilevel"/>
    <w:tmpl w:val="A0741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C7755"/>
    <w:multiLevelType w:val="hybridMultilevel"/>
    <w:tmpl w:val="2D5EF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20342">
      <w:numFmt w:val="bullet"/>
      <w:lvlText w:val="·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F5ACB"/>
    <w:multiLevelType w:val="multilevel"/>
    <w:tmpl w:val="AF2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24AB1"/>
    <w:multiLevelType w:val="hybridMultilevel"/>
    <w:tmpl w:val="794CBE9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81DBC"/>
    <w:multiLevelType w:val="hybridMultilevel"/>
    <w:tmpl w:val="C354E5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5334E"/>
    <w:multiLevelType w:val="hybridMultilevel"/>
    <w:tmpl w:val="04C2E26C"/>
    <w:lvl w:ilvl="0" w:tplc="0A0A7FBA">
      <w:start w:val="1"/>
      <w:numFmt w:val="decimal"/>
      <w:lvlText w:val="%1."/>
      <w:lvlJc w:val="left"/>
      <w:pPr>
        <w:ind w:left="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424C6">
      <w:start w:val="1"/>
      <w:numFmt w:val="lowerLetter"/>
      <w:lvlText w:val="%2"/>
      <w:lvlJc w:val="left"/>
      <w:pPr>
        <w:ind w:left="1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C5E7C">
      <w:start w:val="1"/>
      <w:numFmt w:val="lowerRoman"/>
      <w:lvlText w:val="%3"/>
      <w:lvlJc w:val="left"/>
      <w:pPr>
        <w:ind w:left="2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7614B6">
      <w:start w:val="1"/>
      <w:numFmt w:val="decimal"/>
      <w:lvlText w:val="%4"/>
      <w:lvlJc w:val="left"/>
      <w:pPr>
        <w:ind w:left="2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9257C6">
      <w:start w:val="1"/>
      <w:numFmt w:val="lowerLetter"/>
      <w:lvlText w:val="%5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CEF24">
      <w:start w:val="1"/>
      <w:numFmt w:val="lowerRoman"/>
      <w:lvlText w:val="%6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AC11C">
      <w:start w:val="1"/>
      <w:numFmt w:val="decimal"/>
      <w:lvlText w:val="%7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6E1AE">
      <w:start w:val="1"/>
      <w:numFmt w:val="lowerLetter"/>
      <w:lvlText w:val="%8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04C8C">
      <w:start w:val="1"/>
      <w:numFmt w:val="lowerRoman"/>
      <w:lvlText w:val="%9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CD4771"/>
    <w:multiLevelType w:val="hybridMultilevel"/>
    <w:tmpl w:val="0192B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47B5E"/>
    <w:multiLevelType w:val="hybridMultilevel"/>
    <w:tmpl w:val="9EF0D78E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438F1"/>
    <w:multiLevelType w:val="multilevel"/>
    <w:tmpl w:val="52B4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0365DD"/>
    <w:multiLevelType w:val="multilevel"/>
    <w:tmpl w:val="4604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42A74"/>
    <w:multiLevelType w:val="multilevel"/>
    <w:tmpl w:val="A50C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5112A2"/>
    <w:multiLevelType w:val="multilevel"/>
    <w:tmpl w:val="FE34B8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4">
    <w:nsid w:val="581C65D7"/>
    <w:multiLevelType w:val="hybridMultilevel"/>
    <w:tmpl w:val="887C799E"/>
    <w:lvl w:ilvl="0" w:tplc="6C0A3A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20F07"/>
    <w:multiLevelType w:val="hybridMultilevel"/>
    <w:tmpl w:val="51D86030"/>
    <w:lvl w:ilvl="0" w:tplc="6BB8F808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D5FA3"/>
    <w:multiLevelType w:val="multilevel"/>
    <w:tmpl w:val="1A4C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07474F"/>
    <w:multiLevelType w:val="hybridMultilevel"/>
    <w:tmpl w:val="A9326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386A7E"/>
    <w:multiLevelType w:val="multilevel"/>
    <w:tmpl w:val="8972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77286A"/>
    <w:multiLevelType w:val="hybridMultilevel"/>
    <w:tmpl w:val="56128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11539"/>
    <w:multiLevelType w:val="multilevel"/>
    <w:tmpl w:val="BD28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102EB6"/>
    <w:multiLevelType w:val="multilevel"/>
    <w:tmpl w:val="797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3775A"/>
    <w:multiLevelType w:val="hybridMultilevel"/>
    <w:tmpl w:val="1E3401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F926294"/>
    <w:multiLevelType w:val="multilevel"/>
    <w:tmpl w:val="09D8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32"/>
  </w:num>
  <w:num w:numId="5">
    <w:abstractNumId w:val="8"/>
  </w:num>
  <w:num w:numId="6">
    <w:abstractNumId w:val="13"/>
  </w:num>
  <w:num w:numId="7">
    <w:abstractNumId w:val="24"/>
  </w:num>
  <w:num w:numId="8">
    <w:abstractNumId w:val="29"/>
  </w:num>
  <w:num w:numId="9">
    <w:abstractNumId w:val="10"/>
  </w:num>
  <w:num w:numId="10">
    <w:abstractNumId w:val="11"/>
  </w:num>
  <w:num w:numId="11">
    <w:abstractNumId w:val="27"/>
  </w:num>
  <w:num w:numId="12">
    <w:abstractNumId w:val="9"/>
  </w:num>
  <w:num w:numId="13">
    <w:abstractNumId w:val="6"/>
  </w:num>
  <w:num w:numId="14">
    <w:abstractNumId w:val="2"/>
  </w:num>
  <w:num w:numId="15">
    <w:abstractNumId w:val="31"/>
  </w:num>
  <w:num w:numId="16">
    <w:abstractNumId w:val="3"/>
  </w:num>
  <w:num w:numId="17">
    <w:abstractNumId w:val="30"/>
  </w:num>
  <w:num w:numId="18">
    <w:abstractNumId w:val="28"/>
  </w:num>
  <w:num w:numId="19">
    <w:abstractNumId w:val="21"/>
  </w:num>
  <w:num w:numId="20">
    <w:abstractNumId w:val="0"/>
  </w:num>
  <w:num w:numId="21">
    <w:abstractNumId w:val="26"/>
  </w:num>
  <w:num w:numId="22">
    <w:abstractNumId w:val="22"/>
  </w:num>
  <w:num w:numId="23">
    <w:abstractNumId w:val="19"/>
  </w:num>
  <w:num w:numId="24">
    <w:abstractNumId w:val="23"/>
  </w:num>
  <w:num w:numId="25">
    <w:abstractNumId w:val="25"/>
  </w:num>
  <w:num w:numId="26">
    <w:abstractNumId w:val="15"/>
  </w:num>
  <w:num w:numId="27">
    <w:abstractNumId w:val="14"/>
  </w:num>
  <w:num w:numId="28">
    <w:abstractNumId w:val="5"/>
  </w:num>
  <w:num w:numId="29">
    <w:abstractNumId w:val="16"/>
  </w:num>
  <w:num w:numId="30">
    <w:abstractNumId w:val="20"/>
  </w:num>
  <w:num w:numId="31">
    <w:abstractNumId w:val="33"/>
  </w:num>
  <w:num w:numId="32">
    <w:abstractNumId w:val="17"/>
  </w:num>
  <w:num w:numId="33">
    <w:abstractNumId w:val="1"/>
  </w:num>
  <w:num w:numId="34">
    <w:abstractNumId w:val="4"/>
  </w:num>
  <w:num w:numId="3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788"/>
    <w:rsid w:val="00005788"/>
    <w:rsid w:val="00022A44"/>
    <w:rsid w:val="000603C5"/>
    <w:rsid w:val="00061220"/>
    <w:rsid w:val="0006587E"/>
    <w:rsid w:val="000971CA"/>
    <w:rsid w:val="0013532E"/>
    <w:rsid w:val="00196AD1"/>
    <w:rsid w:val="00224BE8"/>
    <w:rsid w:val="00236059"/>
    <w:rsid w:val="002E528B"/>
    <w:rsid w:val="002F5A35"/>
    <w:rsid w:val="003133D6"/>
    <w:rsid w:val="003D2489"/>
    <w:rsid w:val="003E1A84"/>
    <w:rsid w:val="00420901"/>
    <w:rsid w:val="00443CB4"/>
    <w:rsid w:val="004630BD"/>
    <w:rsid w:val="004E079B"/>
    <w:rsid w:val="005159BF"/>
    <w:rsid w:val="005B437A"/>
    <w:rsid w:val="005E78F7"/>
    <w:rsid w:val="005F4294"/>
    <w:rsid w:val="005F474C"/>
    <w:rsid w:val="00620E31"/>
    <w:rsid w:val="0068539A"/>
    <w:rsid w:val="00712805"/>
    <w:rsid w:val="00762DA8"/>
    <w:rsid w:val="00774A89"/>
    <w:rsid w:val="00774FD1"/>
    <w:rsid w:val="008831C4"/>
    <w:rsid w:val="008B04CD"/>
    <w:rsid w:val="008F1885"/>
    <w:rsid w:val="009014C5"/>
    <w:rsid w:val="009A2469"/>
    <w:rsid w:val="00A332D4"/>
    <w:rsid w:val="00A648E6"/>
    <w:rsid w:val="00A7040F"/>
    <w:rsid w:val="00A94055"/>
    <w:rsid w:val="00B755E7"/>
    <w:rsid w:val="00B77E41"/>
    <w:rsid w:val="00C07CA6"/>
    <w:rsid w:val="00C81A98"/>
    <w:rsid w:val="00CB00FB"/>
    <w:rsid w:val="00CB4E76"/>
    <w:rsid w:val="00CC02AE"/>
    <w:rsid w:val="00CC1764"/>
    <w:rsid w:val="00CD066F"/>
    <w:rsid w:val="00CD44EB"/>
    <w:rsid w:val="00D75F96"/>
    <w:rsid w:val="00DA247A"/>
    <w:rsid w:val="00DB1F6D"/>
    <w:rsid w:val="00DD485E"/>
    <w:rsid w:val="00DE14F8"/>
    <w:rsid w:val="00DF49AA"/>
    <w:rsid w:val="00E14085"/>
    <w:rsid w:val="00E1464B"/>
    <w:rsid w:val="00E30717"/>
    <w:rsid w:val="00E37ECB"/>
    <w:rsid w:val="00F442AC"/>
    <w:rsid w:val="00F71FA1"/>
    <w:rsid w:val="00FB0259"/>
    <w:rsid w:val="00FC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6D"/>
  </w:style>
  <w:style w:type="paragraph" w:styleId="1">
    <w:name w:val="heading 1"/>
    <w:basedOn w:val="a"/>
    <w:next w:val="a"/>
    <w:link w:val="10"/>
    <w:qFormat/>
    <w:rsid w:val="000057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578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7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60">
    <w:name w:val="Заголовок 6 Знак"/>
    <w:basedOn w:val="a0"/>
    <w:link w:val="6"/>
    <w:semiHidden/>
    <w:rsid w:val="00005788"/>
    <w:rPr>
      <w:rFonts w:ascii="Calibri" w:eastAsia="Times New Roman" w:hAnsi="Calibri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0057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0578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0057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2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60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DD485E"/>
  </w:style>
  <w:style w:type="character" w:styleId="a7">
    <w:name w:val="Strong"/>
    <w:basedOn w:val="a0"/>
    <w:uiPriority w:val="22"/>
    <w:qFormat/>
    <w:rsid w:val="00DD485E"/>
    <w:rPr>
      <w:b/>
      <w:bCs/>
    </w:rPr>
  </w:style>
  <w:style w:type="character" w:customStyle="1" w:styleId="21">
    <w:name w:val="Основной текст (2)_"/>
    <w:basedOn w:val="a0"/>
    <w:link w:val="22"/>
    <w:locked/>
    <w:rsid w:val="00DD48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485E"/>
    <w:pPr>
      <w:widowControl w:val="0"/>
      <w:shd w:val="clear" w:color="auto" w:fill="FFFFFF"/>
      <w:spacing w:after="0" w:line="326" w:lineRule="exact"/>
      <w:ind w:hanging="5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6">
    <w:name w:val="c6"/>
    <w:basedOn w:val="a"/>
    <w:rsid w:val="00DD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485E"/>
  </w:style>
  <w:style w:type="character" w:customStyle="1" w:styleId="FontStyle17">
    <w:name w:val="Font Style17"/>
    <w:basedOn w:val="a0"/>
    <w:uiPriority w:val="99"/>
    <w:rsid w:val="00CC1764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CB0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B755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755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A332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0A0D-2360-4727-891D-80D8FF3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8670</Words>
  <Characters>49424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2019-03-28T03:36:00Z</cp:lastPrinted>
  <dcterms:created xsi:type="dcterms:W3CDTF">2023-11-12T18:17:00Z</dcterms:created>
  <dcterms:modified xsi:type="dcterms:W3CDTF">2023-11-13T08:03:00Z</dcterms:modified>
</cp:coreProperties>
</file>